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46" w:rsidRPr="00F40D24" w:rsidRDefault="005E6A46" w:rsidP="006D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790B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26pt">
            <v:imagedata r:id="rId7" o:title=""/>
          </v:shape>
        </w:pict>
      </w:r>
      <w:r w:rsidRPr="00F40D24">
        <w:rPr>
          <w:rFonts w:ascii="Times New Roman" w:hAnsi="Times New Roman"/>
          <w:b/>
          <w:bCs/>
          <w:sz w:val="24"/>
          <w:szCs w:val="24"/>
        </w:rPr>
        <w:t>План внеурочной деятельности</w:t>
      </w:r>
    </w:p>
    <w:p w:rsidR="005E6A46" w:rsidRPr="00F40D24" w:rsidRDefault="005E6A46" w:rsidP="006D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D24">
        <w:rPr>
          <w:rFonts w:ascii="Times New Roman" w:hAnsi="Times New Roman"/>
          <w:b/>
          <w:bCs/>
          <w:sz w:val="24"/>
          <w:szCs w:val="24"/>
        </w:rPr>
        <w:t>МБОУ «Михайловская средняя школа» Сакского района Республики Крым</w:t>
      </w:r>
    </w:p>
    <w:p w:rsidR="005E6A46" w:rsidRPr="00F40D24" w:rsidRDefault="005E6A46" w:rsidP="006D4A2C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F40D24">
        <w:rPr>
          <w:rFonts w:ascii="Times New Roman" w:hAnsi="Times New Roman"/>
          <w:b/>
          <w:bCs/>
          <w:sz w:val="24"/>
          <w:szCs w:val="24"/>
        </w:rPr>
        <w:t>на 2021/2022 учебный год</w:t>
      </w:r>
    </w:p>
    <w:p w:rsidR="005E6A46" w:rsidRPr="00F40D24" w:rsidRDefault="005E6A46" w:rsidP="006D4A2C">
      <w:pPr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5E6A46" w:rsidRPr="00F40D24" w:rsidRDefault="005E6A46" w:rsidP="00A5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F40D24">
        <w:rPr>
          <w:rFonts w:ascii="Times New Roman" w:hAnsi="Times New Roman"/>
          <w:bCs/>
          <w:sz w:val="24"/>
          <w:szCs w:val="24"/>
        </w:rPr>
        <w:t>Пояснительная записка</w:t>
      </w:r>
    </w:p>
    <w:p w:rsidR="005E6A46" w:rsidRPr="00F40D24" w:rsidRDefault="005E6A46" w:rsidP="00A5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40D24">
        <w:rPr>
          <w:rFonts w:ascii="Times New Roman" w:hAnsi="Times New Roman"/>
          <w:bCs/>
          <w:sz w:val="24"/>
          <w:szCs w:val="24"/>
        </w:rPr>
        <w:t xml:space="preserve">к плану внеурочной деятельности </w:t>
      </w:r>
    </w:p>
    <w:p w:rsidR="005E6A46" w:rsidRPr="007A3EEA" w:rsidRDefault="005E6A46" w:rsidP="00A5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E6A46" w:rsidRDefault="005E6A46" w:rsidP="00A56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3479">
        <w:rPr>
          <w:rFonts w:ascii="Times New Roman" w:hAnsi="Times New Roman"/>
          <w:sz w:val="24"/>
          <w:szCs w:val="24"/>
        </w:rPr>
        <w:t>План внеурочной деятельности МБОУ «</w:t>
      </w:r>
      <w:r>
        <w:rPr>
          <w:rFonts w:ascii="Times New Roman" w:hAnsi="Times New Roman"/>
          <w:sz w:val="24"/>
          <w:szCs w:val="24"/>
        </w:rPr>
        <w:t>Михайловская</w:t>
      </w:r>
      <w:r w:rsidRPr="00793479">
        <w:rPr>
          <w:rFonts w:ascii="Times New Roman" w:hAnsi="Times New Roman"/>
          <w:sz w:val="24"/>
          <w:szCs w:val="24"/>
        </w:rPr>
        <w:t xml:space="preserve"> средняя школа»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479">
        <w:rPr>
          <w:rFonts w:ascii="Times New Roman" w:hAnsi="Times New Roman"/>
          <w:sz w:val="24"/>
          <w:szCs w:val="24"/>
        </w:rPr>
        <w:t>составлен с целью реализации задач модернизации российс</w:t>
      </w:r>
      <w:r>
        <w:rPr>
          <w:rFonts w:ascii="Times New Roman" w:hAnsi="Times New Roman"/>
          <w:sz w:val="24"/>
          <w:szCs w:val="24"/>
        </w:rPr>
        <w:t xml:space="preserve">кого образования – повышения </w:t>
      </w:r>
      <w:r w:rsidRPr="00793479">
        <w:rPr>
          <w:rFonts w:ascii="Times New Roman" w:hAnsi="Times New Roman"/>
          <w:sz w:val="24"/>
          <w:szCs w:val="24"/>
        </w:rPr>
        <w:t xml:space="preserve">его доступности, качества и эффективности. </w:t>
      </w:r>
    </w:p>
    <w:p w:rsidR="005E6A46" w:rsidRDefault="005E6A46" w:rsidP="00A56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МБОУ «Михайловская</w:t>
      </w:r>
      <w:r w:rsidRPr="00793479">
        <w:rPr>
          <w:rFonts w:ascii="Times New Roman" w:hAnsi="Times New Roman"/>
          <w:sz w:val="24"/>
          <w:szCs w:val="24"/>
        </w:rPr>
        <w:t xml:space="preserve"> средняя школа» </w:t>
      </w:r>
      <w:r>
        <w:rPr>
          <w:rFonts w:ascii="Times New Roman" w:hAnsi="Times New Roman"/>
          <w:sz w:val="24"/>
          <w:szCs w:val="24"/>
        </w:rPr>
        <w:t xml:space="preserve">созданы </w:t>
      </w:r>
      <w:r w:rsidRPr="00793479">
        <w:rPr>
          <w:rFonts w:ascii="Times New Roman" w:hAnsi="Times New Roman"/>
          <w:sz w:val="24"/>
          <w:szCs w:val="24"/>
        </w:rPr>
        <w:t>соответствующие условия для реализации плана вне</w:t>
      </w:r>
      <w:r>
        <w:rPr>
          <w:rFonts w:ascii="Times New Roman" w:hAnsi="Times New Roman"/>
          <w:sz w:val="24"/>
          <w:szCs w:val="24"/>
        </w:rPr>
        <w:t xml:space="preserve">урочной деятельности: кадровые, </w:t>
      </w:r>
      <w:r w:rsidRPr="00793479">
        <w:rPr>
          <w:rFonts w:ascii="Times New Roman" w:hAnsi="Times New Roman"/>
          <w:sz w:val="24"/>
          <w:szCs w:val="24"/>
        </w:rPr>
        <w:t>материально- технические, методические, нормативно-правовые.</w:t>
      </w:r>
    </w:p>
    <w:p w:rsidR="005E6A46" w:rsidRPr="00793479" w:rsidRDefault="005E6A46" w:rsidP="00A56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3479">
        <w:rPr>
          <w:rFonts w:ascii="Times New Roman" w:hAnsi="Times New Roman"/>
          <w:sz w:val="24"/>
          <w:szCs w:val="24"/>
        </w:rPr>
        <w:t>План внеурочн</w:t>
      </w:r>
      <w:r>
        <w:rPr>
          <w:rFonts w:ascii="Times New Roman" w:hAnsi="Times New Roman"/>
          <w:sz w:val="24"/>
          <w:szCs w:val="24"/>
        </w:rPr>
        <w:t>ой деятельности МБОУ «Михайловская</w:t>
      </w:r>
      <w:r w:rsidRPr="00793479">
        <w:rPr>
          <w:rFonts w:ascii="Times New Roman" w:hAnsi="Times New Roman"/>
          <w:sz w:val="24"/>
          <w:szCs w:val="24"/>
        </w:rPr>
        <w:t xml:space="preserve"> средняя школа» сформирован на основ</w:t>
      </w:r>
      <w:r>
        <w:rPr>
          <w:rFonts w:ascii="Times New Roman" w:hAnsi="Times New Roman"/>
          <w:sz w:val="24"/>
          <w:szCs w:val="24"/>
        </w:rPr>
        <w:t>е</w:t>
      </w:r>
      <w:r w:rsidRPr="00793479">
        <w:rPr>
          <w:rFonts w:ascii="Times New Roman" w:hAnsi="Times New Roman"/>
          <w:sz w:val="24"/>
          <w:szCs w:val="24"/>
        </w:rPr>
        <w:t xml:space="preserve"> нормативных документов: </w:t>
      </w:r>
    </w:p>
    <w:p w:rsidR="005E6A46" w:rsidRPr="00793479" w:rsidRDefault="005E6A46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3479">
        <w:rPr>
          <w:rFonts w:ascii="Times New Roman" w:hAnsi="Times New Roman"/>
          <w:sz w:val="24"/>
          <w:szCs w:val="24"/>
        </w:rPr>
        <w:t>Федеральный Закон от 29.12.2012 273-ФЗ «Об образова</w:t>
      </w:r>
      <w:r>
        <w:rPr>
          <w:rFonts w:ascii="Times New Roman" w:hAnsi="Times New Roman"/>
          <w:sz w:val="24"/>
          <w:szCs w:val="24"/>
        </w:rPr>
        <w:t>нии в Российской Федерации»;</w:t>
      </w:r>
      <w:r w:rsidRPr="00793479">
        <w:rPr>
          <w:rFonts w:ascii="Times New Roman" w:hAnsi="Times New Roman"/>
          <w:sz w:val="24"/>
          <w:szCs w:val="24"/>
        </w:rPr>
        <w:t xml:space="preserve"> </w:t>
      </w:r>
    </w:p>
    <w:p w:rsidR="005E6A46" w:rsidRDefault="005E6A46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3479">
        <w:rPr>
          <w:rFonts w:ascii="Times New Roman" w:hAnsi="Times New Roman"/>
          <w:sz w:val="24"/>
          <w:szCs w:val="24"/>
        </w:rPr>
        <w:t xml:space="preserve">Закон Республики Крым от 06.07.2015г № </w:t>
      </w:r>
      <w:r>
        <w:rPr>
          <w:rFonts w:ascii="Times New Roman" w:hAnsi="Times New Roman"/>
          <w:sz w:val="24"/>
          <w:szCs w:val="24"/>
        </w:rPr>
        <w:t xml:space="preserve">131-ЗКР /2015 «Об образовании в </w:t>
      </w:r>
      <w:r w:rsidRPr="00793479">
        <w:rPr>
          <w:rFonts w:ascii="Times New Roman" w:hAnsi="Times New Roman"/>
          <w:sz w:val="24"/>
          <w:szCs w:val="24"/>
        </w:rPr>
        <w:t>Республике Крым»;</w:t>
      </w:r>
    </w:p>
    <w:p w:rsidR="005E6A46" w:rsidRPr="00FB2F58" w:rsidRDefault="005E6A46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ab/>
      </w:r>
      <w:r w:rsidRPr="00FB2F58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ый</w:t>
      </w:r>
      <w:r w:rsidRPr="00FB2F58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ый образовательный</w:t>
      </w:r>
      <w:r w:rsidRPr="00FB2F58">
        <w:rPr>
          <w:rFonts w:ascii="Times New Roman" w:hAnsi="Times New Roman"/>
          <w:sz w:val="24"/>
          <w:szCs w:val="24"/>
        </w:rPr>
        <w:t xml:space="preserve"> стандарт начального общего образования, утвержденного приказом Министерства образования и науки Российской Федерации от 06.10.2009 № 373 (с изменениями) (далее - ФГОС НОО);</w:t>
      </w:r>
    </w:p>
    <w:p w:rsidR="005E6A46" w:rsidRPr="00FB2F58" w:rsidRDefault="005E6A46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2F58">
        <w:rPr>
          <w:rFonts w:ascii="Times New Roman" w:hAnsi="Times New Roman"/>
          <w:sz w:val="24"/>
          <w:szCs w:val="24"/>
        </w:rPr>
        <w:t>-</w:t>
      </w:r>
      <w:r w:rsidRPr="00FB2F58">
        <w:rPr>
          <w:rFonts w:ascii="Times New Roman" w:hAnsi="Times New Roman"/>
          <w:sz w:val="24"/>
          <w:szCs w:val="24"/>
        </w:rPr>
        <w:tab/>
        <w:t>Федеральн</w:t>
      </w:r>
      <w:r>
        <w:rPr>
          <w:rFonts w:ascii="Times New Roman" w:hAnsi="Times New Roman"/>
          <w:sz w:val="24"/>
          <w:szCs w:val="24"/>
        </w:rPr>
        <w:t>ый</w:t>
      </w:r>
      <w:r w:rsidRPr="00FB2F58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FB2F58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ый</w:t>
      </w:r>
      <w:r w:rsidRPr="00FB2F58">
        <w:rPr>
          <w:rFonts w:ascii="Times New Roman" w:hAnsi="Times New Roman"/>
          <w:sz w:val="24"/>
          <w:szCs w:val="24"/>
        </w:rPr>
        <w:t xml:space="preserve"> стандарт основного общего образования, утвержденного приказом Министерства образования и науки Российской Федерации от 17.12.2010 № 1897 (с изменениями) (далее - ФГОС ООО);</w:t>
      </w:r>
    </w:p>
    <w:p w:rsidR="005E6A46" w:rsidRDefault="005E6A46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2F58">
        <w:rPr>
          <w:rFonts w:ascii="Times New Roman" w:hAnsi="Times New Roman"/>
          <w:sz w:val="24"/>
          <w:szCs w:val="24"/>
        </w:rPr>
        <w:t>-</w:t>
      </w:r>
      <w:r w:rsidRPr="00FB2F58">
        <w:rPr>
          <w:rFonts w:ascii="Times New Roman" w:hAnsi="Times New Roman"/>
          <w:sz w:val="24"/>
          <w:szCs w:val="24"/>
        </w:rPr>
        <w:tab/>
        <w:t>Федеральн</w:t>
      </w:r>
      <w:r>
        <w:rPr>
          <w:rFonts w:ascii="Times New Roman" w:hAnsi="Times New Roman"/>
          <w:sz w:val="24"/>
          <w:szCs w:val="24"/>
        </w:rPr>
        <w:t>ый</w:t>
      </w:r>
      <w:r w:rsidRPr="00FB2F58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FB2F58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ый</w:t>
      </w:r>
      <w:r w:rsidRPr="00FB2F58">
        <w:rPr>
          <w:rFonts w:ascii="Times New Roman" w:hAnsi="Times New Roman"/>
          <w:sz w:val="24"/>
          <w:szCs w:val="24"/>
        </w:rPr>
        <w:t xml:space="preserve"> стандарт среднего общего образования, утвержденного приказом Мини</w:t>
      </w:r>
      <w:r>
        <w:rPr>
          <w:rFonts w:ascii="Times New Roman" w:hAnsi="Times New Roman"/>
          <w:sz w:val="24"/>
          <w:szCs w:val="24"/>
        </w:rPr>
        <w:t xml:space="preserve">стерства образования </w:t>
      </w:r>
      <w:r w:rsidRPr="00FB2F58">
        <w:rPr>
          <w:rFonts w:ascii="Times New Roman" w:hAnsi="Times New Roman"/>
          <w:sz w:val="24"/>
          <w:szCs w:val="24"/>
        </w:rPr>
        <w:t>и науки Российской Федерации от 17.05.2012 № 413 (с изменениями) (далее — ФГОС СОО);</w:t>
      </w:r>
    </w:p>
    <w:p w:rsidR="005E6A46" w:rsidRPr="00FB2F58" w:rsidRDefault="005E6A46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B2F58">
        <w:t xml:space="preserve"> </w:t>
      </w:r>
      <w:r w:rsidRPr="00FB2F58">
        <w:rPr>
          <w:rFonts w:ascii="Times New Roman" w:hAnsi="Times New Roman"/>
          <w:sz w:val="24"/>
          <w:szCs w:val="24"/>
        </w:rPr>
        <w:tab/>
        <w:t>Санитарны</w:t>
      </w:r>
      <w:r>
        <w:rPr>
          <w:rFonts w:ascii="Times New Roman" w:hAnsi="Times New Roman"/>
          <w:sz w:val="24"/>
          <w:szCs w:val="24"/>
        </w:rPr>
        <w:t>е</w:t>
      </w:r>
      <w:r w:rsidRPr="00FB2F58">
        <w:rPr>
          <w:rFonts w:ascii="Times New Roman" w:hAnsi="Times New Roman"/>
          <w:sz w:val="24"/>
          <w:szCs w:val="24"/>
        </w:rPr>
        <w:t xml:space="preserve"> правила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№28;</w:t>
      </w:r>
    </w:p>
    <w:p w:rsidR="005E6A46" w:rsidRPr="00FB2F58" w:rsidRDefault="005E6A46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2F58">
        <w:rPr>
          <w:rFonts w:ascii="Times New Roman" w:hAnsi="Times New Roman"/>
          <w:sz w:val="24"/>
          <w:szCs w:val="24"/>
        </w:rPr>
        <w:t>-</w:t>
      </w:r>
      <w:r w:rsidRPr="00FB2F58">
        <w:rPr>
          <w:rFonts w:ascii="Times New Roman" w:hAnsi="Times New Roman"/>
          <w:sz w:val="24"/>
          <w:szCs w:val="24"/>
        </w:rPr>
        <w:tab/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(с изменениями и дополнениями от 20.11.2020);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6A46" w:rsidRPr="00793479" w:rsidRDefault="005E6A46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3479"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5E6A46" w:rsidRPr="00793479" w:rsidRDefault="005E6A46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3479">
        <w:rPr>
          <w:rFonts w:ascii="Times New Roman" w:hAnsi="Times New Roman"/>
          <w:sz w:val="24"/>
          <w:szCs w:val="24"/>
        </w:rPr>
        <w:t>Письмо Департамента государственной политики в сфере воспитания детей и молодёжи от 14.12.2015 №09-3564 «О внеурочной деятельности и реализации дополнительных общеобразовательных программ.</w:t>
      </w:r>
    </w:p>
    <w:p w:rsidR="005E6A46" w:rsidRPr="00793479" w:rsidRDefault="005E6A46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3479">
        <w:rPr>
          <w:rFonts w:ascii="Times New Roman" w:hAnsi="Times New Roman"/>
          <w:sz w:val="24"/>
          <w:szCs w:val="24"/>
        </w:rPr>
        <w:t>Письмо Минобрнауки России от 18.08.2017 №09-1672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т.ч. проектной деятельности».</w:t>
      </w:r>
    </w:p>
    <w:p w:rsidR="005E6A46" w:rsidRPr="00793479" w:rsidRDefault="005E6A46" w:rsidP="00A56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3479">
        <w:rPr>
          <w:rFonts w:ascii="Times New Roman" w:hAnsi="Times New Roman"/>
          <w:sz w:val="24"/>
          <w:szCs w:val="24"/>
        </w:rPr>
        <w:t>Письмо Министерства образования, науки и молодежи Республики Крым от 04.12.2014 №01-4/2014 по вопросам организации внеурочной деятельности.</w:t>
      </w:r>
    </w:p>
    <w:p w:rsidR="005E6A46" w:rsidRPr="004476E6" w:rsidRDefault="005E6A46" w:rsidP="00A56ED5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25256">
        <w:rPr>
          <w:rFonts w:ascii="Times New Roman" w:hAnsi="Times New Roman"/>
          <w:sz w:val="24"/>
          <w:szCs w:val="24"/>
          <w:lang w:eastAsia="ru-RU"/>
        </w:rPr>
        <w:t>Устав МБОУ «</w:t>
      </w:r>
      <w:r>
        <w:rPr>
          <w:rFonts w:ascii="Times New Roman" w:hAnsi="Times New Roman"/>
          <w:sz w:val="24"/>
          <w:szCs w:val="24"/>
          <w:lang w:eastAsia="ru-RU"/>
        </w:rPr>
        <w:t>Михайловская средняя школа»</w:t>
      </w:r>
      <w:r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3C55AD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4476E6">
        <w:rPr>
          <w:rFonts w:ascii="Times New Roman" w:hAnsi="Times New Roman"/>
          <w:sz w:val="24"/>
          <w:szCs w:val="24"/>
          <w:lang w:eastAsia="ru-RU"/>
        </w:rPr>
        <w:t>утверждённый Постановлением администрации Сакского района Республики Крым от 19.12.2014 №19 (с дополнениями).</w:t>
      </w:r>
    </w:p>
    <w:p w:rsidR="005E6A46" w:rsidRDefault="005E6A46" w:rsidP="00A56ED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</w:rPr>
      </w:pPr>
    </w:p>
    <w:p w:rsidR="005E6A46" w:rsidRPr="003D7617" w:rsidRDefault="005E6A46" w:rsidP="00A56ED5">
      <w:pPr>
        <w:tabs>
          <w:tab w:val="left" w:pos="1134"/>
        </w:tabs>
        <w:spacing w:after="0" w:line="240" w:lineRule="auto"/>
        <w:ind w:right="51"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>Под внеурочной деятельностью при реализации ФГОС начального общего образования</w:t>
      </w:r>
      <w:r>
        <w:rPr>
          <w:rFonts w:ascii="Times New Roman" w:hAnsi="Times New Roman"/>
          <w:color w:val="000000"/>
          <w:sz w:val="24"/>
        </w:rPr>
        <w:t>, основного общего, среднего общего образования</w:t>
      </w:r>
      <w:r w:rsidRPr="003D7617">
        <w:rPr>
          <w:rFonts w:ascii="Times New Roman" w:hAnsi="Times New Roman"/>
          <w:color w:val="000000"/>
          <w:sz w:val="24"/>
        </w:rPr>
        <w:t xml:space="preserve">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  </w:t>
      </w:r>
    </w:p>
    <w:p w:rsidR="005E6A46" w:rsidRPr="003D7617" w:rsidRDefault="005E6A46" w:rsidP="00A56ED5">
      <w:pPr>
        <w:spacing w:after="0" w:line="240" w:lineRule="auto"/>
        <w:ind w:hanging="10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b/>
          <w:color w:val="000000"/>
          <w:sz w:val="24"/>
        </w:rPr>
        <w:t xml:space="preserve">         </w:t>
      </w:r>
      <w:r w:rsidRPr="003D7617">
        <w:rPr>
          <w:rFonts w:ascii="Times New Roman" w:hAnsi="Times New Roman"/>
          <w:color w:val="000000"/>
          <w:sz w:val="24"/>
        </w:rPr>
        <w:t xml:space="preserve">Цели внеурочной деятельности:  </w:t>
      </w:r>
    </w:p>
    <w:p w:rsidR="005E6A46" w:rsidRPr="003D7617" w:rsidRDefault="005E6A46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3D7617">
        <w:rPr>
          <w:rFonts w:ascii="Times New Roman" w:hAnsi="Times New Roman"/>
          <w:color w:val="000000"/>
          <w:sz w:val="24"/>
        </w:rPr>
        <w:t xml:space="preserve"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ценностей;  </w:t>
      </w:r>
    </w:p>
    <w:p w:rsidR="005E6A46" w:rsidRPr="003D7617" w:rsidRDefault="005E6A46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3D7617">
        <w:rPr>
          <w:rFonts w:ascii="Times New Roman" w:hAnsi="Times New Roman"/>
          <w:color w:val="000000"/>
          <w:sz w:val="24"/>
        </w:rPr>
        <w:t xml:space="preserve">создание условий для многогранного развития и социализации каждого обучающегося в свободное от учёбы время; </w:t>
      </w:r>
    </w:p>
    <w:p w:rsidR="005E6A46" w:rsidRPr="003D7617" w:rsidRDefault="005E6A46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3D7617">
        <w:rPr>
          <w:rFonts w:ascii="Times New Roman" w:hAnsi="Times New Roman"/>
          <w:color w:val="000000"/>
          <w:sz w:val="24"/>
        </w:rPr>
        <w:t>создание воспитывающей среды, обеспечива</w:t>
      </w:r>
      <w:r>
        <w:rPr>
          <w:rFonts w:ascii="Times New Roman" w:hAnsi="Times New Roman"/>
          <w:color w:val="000000"/>
          <w:sz w:val="24"/>
        </w:rPr>
        <w:t>ющей активизацию социальных,</w:t>
      </w:r>
      <w:r w:rsidRPr="003D7617">
        <w:rPr>
          <w:rFonts w:ascii="Times New Roman" w:hAnsi="Times New Roman"/>
          <w:color w:val="000000"/>
          <w:sz w:val="24"/>
        </w:rPr>
        <w:t xml:space="preserve">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 </w:t>
      </w:r>
    </w:p>
    <w:p w:rsidR="005E6A46" w:rsidRPr="003D7617" w:rsidRDefault="005E6A46" w:rsidP="00A56ED5">
      <w:pPr>
        <w:spacing w:after="0" w:line="240" w:lineRule="auto"/>
        <w:ind w:firstLine="572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 xml:space="preserve"> Основные задачи внеурочной деятельности:  </w:t>
      </w:r>
    </w:p>
    <w:p w:rsidR="005E6A46" w:rsidRPr="003D7617" w:rsidRDefault="005E6A46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</w:t>
      </w:r>
      <w:r w:rsidRPr="003D7617">
        <w:rPr>
          <w:rFonts w:ascii="Times New Roman" w:hAnsi="Times New Roman"/>
          <w:color w:val="000000"/>
          <w:sz w:val="24"/>
        </w:rPr>
        <w:t>рганизация общественно-полезной и досуговой деятельности обучающихся в тесном взаимодействии с социумом</w:t>
      </w:r>
      <w:r>
        <w:rPr>
          <w:rFonts w:ascii="Times New Roman" w:hAnsi="Times New Roman"/>
          <w:color w:val="000000"/>
          <w:sz w:val="24"/>
        </w:rPr>
        <w:t>;</w:t>
      </w:r>
      <w:r w:rsidRPr="003D7617">
        <w:rPr>
          <w:rFonts w:ascii="Times New Roman" w:hAnsi="Times New Roman"/>
          <w:color w:val="000000"/>
          <w:sz w:val="24"/>
        </w:rPr>
        <w:t xml:space="preserve">  </w:t>
      </w:r>
    </w:p>
    <w:p w:rsidR="005E6A46" w:rsidRDefault="005E6A46" w:rsidP="00A56ED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</w:t>
      </w:r>
      <w:r w:rsidRPr="003D7617">
        <w:rPr>
          <w:rFonts w:ascii="Times New Roman" w:hAnsi="Times New Roman"/>
          <w:color w:val="000000"/>
          <w:sz w:val="24"/>
        </w:rPr>
        <w:t>ыявление интересов, склонностей, возможностей обучающихся, включение и</w:t>
      </w:r>
      <w:r>
        <w:rPr>
          <w:rFonts w:ascii="Times New Roman" w:hAnsi="Times New Roman"/>
          <w:color w:val="000000"/>
          <w:sz w:val="24"/>
        </w:rPr>
        <w:t xml:space="preserve">х в </w:t>
      </w:r>
      <w:r w:rsidRPr="003D7617">
        <w:rPr>
          <w:rFonts w:ascii="Times New Roman" w:hAnsi="Times New Roman"/>
          <w:color w:val="000000"/>
          <w:sz w:val="24"/>
        </w:rPr>
        <w:t>разност</w:t>
      </w:r>
      <w:r>
        <w:rPr>
          <w:rFonts w:ascii="Times New Roman" w:hAnsi="Times New Roman"/>
          <w:color w:val="000000"/>
          <w:sz w:val="24"/>
        </w:rPr>
        <w:t>ороннюю</w:t>
      </w:r>
    </w:p>
    <w:p w:rsidR="005E6A46" w:rsidRPr="003D7617" w:rsidRDefault="005E6A46" w:rsidP="00A56ED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внеурочную деятельность;</w:t>
      </w:r>
      <w:r w:rsidRPr="003D7617">
        <w:rPr>
          <w:rFonts w:ascii="Times New Roman" w:hAnsi="Times New Roman"/>
          <w:color w:val="000000"/>
          <w:sz w:val="24"/>
        </w:rPr>
        <w:t xml:space="preserve">  </w:t>
      </w:r>
    </w:p>
    <w:p w:rsidR="005E6A46" w:rsidRPr="003D7617" w:rsidRDefault="005E6A46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</w:t>
      </w:r>
      <w:r w:rsidRPr="00580D25">
        <w:rPr>
          <w:rFonts w:ascii="Times New Roman" w:hAnsi="Times New Roman"/>
          <w:color w:val="000000"/>
          <w:sz w:val="24"/>
        </w:rPr>
        <w:t xml:space="preserve"> с</w:t>
      </w:r>
      <w:r w:rsidRPr="003D7617">
        <w:rPr>
          <w:rFonts w:ascii="Times New Roman" w:hAnsi="Times New Roman"/>
          <w:color w:val="000000"/>
          <w:sz w:val="24"/>
        </w:rPr>
        <w:t>оздание условий для реализации</w:t>
      </w:r>
      <w:r>
        <w:rPr>
          <w:rFonts w:ascii="Times New Roman" w:hAnsi="Times New Roman"/>
          <w:color w:val="000000"/>
          <w:sz w:val="24"/>
        </w:rPr>
        <w:t xml:space="preserve"> универсальных учебных действий;</w:t>
      </w:r>
      <w:r w:rsidRPr="003D7617">
        <w:rPr>
          <w:rFonts w:ascii="Times New Roman" w:hAnsi="Times New Roman"/>
          <w:color w:val="000000"/>
          <w:sz w:val="24"/>
        </w:rPr>
        <w:t xml:space="preserve">  </w:t>
      </w:r>
    </w:p>
    <w:p w:rsidR="005E6A46" w:rsidRDefault="005E6A46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- </w:t>
      </w:r>
      <w:r w:rsidRPr="00580D25">
        <w:rPr>
          <w:rFonts w:ascii="Times New Roman" w:hAnsi="Times New Roman"/>
          <w:color w:val="000000"/>
          <w:sz w:val="24"/>
        </w:rPr>
        <w:t>р</w:t>
      </w:r>
      <w:r w:rsidRPr="003D7617">
        <w:rPr>
          <w:rFonts w:ascii="Times New Roman" w:hAnsi="Times New Roman"/>
          <w:color w:val="000000"/>
          <w:sz w:val="24"/>
        </w:rPr>
        <w:t>азвитие навыков организации и осуществления сотрудничества с педагогами, сверстниками, родителями, старшими детьми в решении общих проблем</w:t>
      </w:r>
      <w:r>
        <w:rPr>
          <w:rFonts w:ascii="Times New Roman" w:hAnsi="Times New Roman"/>
          <w:color w:val="000000"/>
          <w:sz w:val="24"/>
        </w:rPr>
        <w:t>;</w:t>
      </w:r>
      <w:r w:rsidRPr="003D7617">
        <w:rPr>
          <w:rFonts w:ascii="Times New Roman" w:hAnsi="Times New Roman"/>
          <w:color w:val="000000"/>
          <w:sz w:val="24"/>
        </w:rPr>
        <w:t xml:space="preserve">  </w:t>
      </w:r>
    </w:p>
    <w:p w:rsidR="005E6A46" w:rsidRPr="003D7617" w:rsidRDefault="005E6A46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р</w:t>
      </w:r>
      <w:r w:rsidRPr="003D7617">
        <w:rPr>
          <w:rFonts w:ascii="Times New Roman" w:hAnsi="Times New Roman"/>
          <w:color w:val="000000"/>
          <w:sz w:val="24"/>
        </w:rPr>
        <w:t>азвитие позитивного к базовым общественным ценностям (человек, семья, Отечество, природа, мир, знания, труд, культура) для формирования здорового образа жизни</w:t>
      </w:r>
      <w:r>
        <w:rPr>
          <w:rFonts w:ascii="Times New Roman" w:hAnsi="Times New Roman"/>
          <w:color w:val="000000"/>
          <w:sz w:val="24"/>
        </w:rPr>
        <w:t>;</w:t>
      </w:r>
      <w:r w:rsidRPr="003D7617">
        <w:rPr>
          <w:rFonts w:ascii="Times New Roman" w:hAnsi="Times New Roman"/>
          <w:color w:val="000000"/>
          <w:sz w:val="24"/>
        </w:rPr>
        <w:t xml:space="preserve">  </w:t>
      </w:r>
    </w:p>
    <w:p w:rsidR="005E6A46" w:rsidRPr="003D7617" w:rsidRDefault="005E6A46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- о</w:t>
      </w:r>
      <w:r w:rsidRPr="003D7617">
        <w:rPr>
          <w:rFonts w:ascii="Times New Roman" w:hAnsi="Times New Roman"/>
          <w:color w:val="000000"/>
          <w:sz w:val="24"/>
        </w:rPr>
        <w:t>рганизация инфор</w:t>
      </w:r>
      <w:r>
        <w:rPr>
          <w:rFonts w:ascii="Times New Roman" w:hAnsi="Times New Roman"/>
          <w:color w:val="000000"/>
          <w:sz w:val="24"/>
        </w:rPr>
        <w:t>мационной поддержки обучающихся;</w:t>
      </w:r>
      <w:r w:rsidRPr="003D7617">
        <w:rPr>
          <w:rFonts w:ascii="Times New Roman" w:hAnsi="Times New Roman"/>
          <w:color w:val="000000"/>
          <w:sz w:val="24"/>
        </w:rPr>
        <w:t xml:space="preserve">  </w:t>
      </w:r>
    </w:p>
    <w:p w:rsidR="005E6A46" w:rsidRPr="003D7617" w:rsidRDefault="005E6A46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- усиление </w:t>
      </w:r>
      <w:r w:rsidRPr="003D7617">
        <w:rPr>
          <w:rFonts w:ascii="Times New Roman" w:hAnsi="Times New Roman"/>
          <w:color w:val="000000"/>
          <w:sz w:val="24"/>
        </w:rPr>
        <w:t xml:space="preserve">психолого-педагогического влияния на жизнь обучающихся в свободное от учебы время.  </w:t>
      </w:r>
    </w:p>
    <w:p w:rsidR="005E6A46" w:rsidRPr="003D7617" w:rsidRDefault="005E6A46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 xml:space="preserve"> Кроме того, внеурочная деятельность в начальной школе позволяет решить еще целый ряд очень важных задач:  </w:t>
      </w:r>
    </w:p>
    <w:p w:rsidR="005E6A46" w:rsidRPr="003D7617" w:rsidRDefault="005E6A46" w:rsidP="00933018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 xml:space="preserve">обеспечить благоприятную адаптацию ребенка в школе;  </w:t>
      </w:r>
    </w:p>
    <w:p w:rsidR="005E6A46" w:rsidRPr="003D7617" w:rsidRDefault="005E6A46" w:rsidP="00933018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 xml:space="preserve">оптимизировать учебную нагрузку обучающихся;  </w:t>
      </w:r>
    </w:p>
    <w:p w:rsidR="005E6A46" w:rsidRPr="003D7617" w:rsidRDefault="005E6A46" w:rsidP="00933018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 xml:space="preserve">улучшить условия для развития ребенка;  </w:t>
      </w:r>
    </w:p>
    <w:p w:rsidR="005E6A46" w:rsidRPr="003D7617" w:rsidRDefault="005E6A46" w:rsidP="00933018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 xml:space="preserve">учесть возрастные и индивидуальные особенности обучающихся.  </w:t>
      </w:r>
    </w:p>
    <w:p w:rsidR="005E6A46" w:rsidRDefault="005E6A46" w:rsidP="00A56ED5">
      <w:pPr>
        <w:spacing w:after="0" w:line="240" w:lineRule="auto"/>
        <w:ind w:firstLine="567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 xml:space="preserve">Основные принципы организации внеурочной деятельности:  </w:t>
      </w:r>
    </w:p>
    <w:p w:rsidR="005E6A46" w:rsidRPr="003D7617" w:rsidRDefault="005E6A46" w:rsidP="00A56ED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3D7617">
        <w:rPr>
          <w:rFonts w:ascii="Times New Roman" w:hAnsi="Times New Roman"/>
          <w:color w:val="000000"/>
          <w:sz w:val="24"/>
        </w:rPr>
        <w:t xml:space="preserve">соответствие возрастным особенностям обучающихся;  </w:t>
      </w:r>
    </w:p>
    <w:p w:rsidR="005E6A46" w:rsidRPr="003D7617" w:rsidRDefault="005E6A46" w:rsidP="00A56ED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3D7617">
        <w:rPr>
          <w:rFonts w:ascii="Times New Roman" w:hAnsi="Times New Roman"/>
          <w:color w:val="000000"/>
          <w:sz w:val="24"/>
        </w:rPr>
        <w:t xml:space="preserve">преемственность с технологиями учебной деятельности;  </w:t>
      </w:r>
    </w:p>
    <w:p w:rsidR="005E6A46" w:rsidRPr="003D7617" w:rsidRDefault="005E6A46" w:rsidP="00A56ED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3D7617">
        <w:rPr>
          <w:rFonts w:ascii="Times New Roman" w:hAnsi="Times New Roman"/>
          <w:color w:val="000000"/>
          <w:sz w:val="24"/>
        </w:rPr>
        <w:t xml:space="preserve">опора на традиции и положительный опыт организации внеурочной деятельности в школе;  </w:t>
      </w:r>
    </w:p>
    <w:p w:rsidR="005E6A46" w:rsidRPr="003D7617" w:rsidRDefault="005E6A46" w:rsidP="00A56ED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3D7617">
        <w:rPr>
          <w:rFonts w:ascii="Times New Roman" w:hAnsi="Times New Roman"/>
          <w:color w:val="000000"/>
          <w:sz w:val="24"/>
        </w:rPr>
        <w:t xml:space="preserve">опора на ценности воспитательной системы школы;  </w:t>
      </w:r>
    </w:p>
    <w:p w:rsidR="005E6A46" w:rsidRPr="003D7617" w:rsidRDefault="005E6A46" w:rsidP="00A56ED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3D7617">
        <w:rPr>
          <w:rFonts w:ascii="Times New Roman" w:hAnsi="Times New Roman"/>
          <w:color w:val="000000"/>
          <w:sz w:val="24"/>
        </w:rPr>
        <w:t xml:space="preserve">свободный выбор на основе личных интересов и склонностей ребенка.  </w:t>
      </w:r>
    </w:p>
    <w:p w:rsidR="005E6A46" w:rsidRPr="003D7617" w:rsidRDefault="005E6A46" w:rsidP="00A56ED5">
      <w:pPr>
        <w:spacing w:after="0" w:line="240" w:lineRule="auto"/>
        <w:ind w:firstLine="572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>Результат внеурочной деятельности</w:t>
      </w:r>
      <w:r w:rsidRPr="003D7617">
        <w:rPr>
          <w:rFonts w:ascii="Times New Roman" w:hAnsi="Times New Roman"/>
          <w:b/>
          <w:color w:val="000000"/>
          <w:sz w:val="24"/>
        </w:rPr>
        <w:t xml:space="preserve"> - </w:t>
      </w:r>
      <w:r w:rsidRPr="003D7617">
        <w:rPr>
          <w:rFonts w:ascii="Times New Roman" w:hAnsi="Times New Roman"/>
          <w:color w:val="000000"/>
          <w:sz w:val="24"/>
        </w:rPr>
        <w:t xml:space="preserve">итог участия школьника в деятельности (получение предметных знаний, знаний о себе и окружающих, опыта самостоятельного действия).  </w:t>
      </w:r>
    </w:p>
    <w:p w:rsidR="005E6A46" w:rsidRPr="003D7617" w:rsidRDefault="005E6A46" w:rsidP="00A56ED5">
      <w:pPr>
        <w:spacing w:after="0" w:line="240" w:lineRule="auto"/>
        <w:ind w:firstLine="572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i/>
          <w:color w:val="000000"/>
          <w:sz w:val="24"/>
        </w:rPr>
        <w:t>Первый уровень результатов</w:t>
      </w:r>
      <w:r>
        <w:rPr>
          <w:rFonts w:ascii="Times New Roman" w:hAnsi="Times New Roman"/>
          <w:b/>
          <w:i/>
          <w:color w:val="000000"/>
          <w:sz w:val="24"/>
        </w:rPr>
        <w:t xml:space="preserve"> - </w:t>
      </w:r>
      <w:r w:rsidRPr="003D7617">
        <w:rPr>
          <w:rFonts w:ascii="Times New Roman" w:hAnsi="Times New Roman"/>
          <w:color w:val="000000"/>
          <w:sz w:val="24"/>
        </w:rPr>
        <w:t>приобретение школьником социальных знаний, первичной реальности и повседневной жизни. Для</w:t>
      </w:r>
      <w:r>
        <w:rPr>
          <w:rFonts w:ascii="Times New Roman" w:hAnsi="Times New Roman"/>
          <w:color w:val="000000"/>
          <w:sz w:val="24"/>
        </w:rPr>
        <w:t xml:space="preserve"> достижения данного уровня </w:t>
      </w:r>
      <w:r w:rsidRPr="003D7617">
        <w:rPr>
          <w:rFonts w:ascii="Times New Roman" w:hAnsi="Times New Roman"/>
          <w:color w:val="000000"/>
          <w:sz w:val="24"/>
        </w:rPr>
        <w:t xml:space="preserve">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  </w:t>
      </w:r>
    </w:p>
    <w:p w:rsidR="005E6A46" w:rsidRPr="003D7617" w:rsidRDefault="005E6A46" w:rsidP="00A56ED5">
      <w:pPr>
        <w:spacing w:after="0" w:line="240" w:lineRule="auto"/>
        <w:ind w:firstLine="572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i/>
          <w:color w:val="000000"/>
          <w:sz w:val="24"/>
        </w:rPr>
        <w:t>Второй уровень результатов</w:t>
      </w:r>
      <w:r>
        <w:rPr>
          <w:rFonts w:ascii="Times New Roman" w:hAnsi="Times New Roman"/>
          <w:b/>
          <w:i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 xml:space="preserve">получение </w:t>
      </w:r>
      <w:r w:rsidRPr="003D7617">
        <w:rPr>
          <w:rFonts w:ascii="Times New Roman" w:hAnsi="Times New Roman"/>
          <w:color w:val="000000"/>
          <w:sz w:val="24"/>
        </w:rPr>
        <w:t>школь</w:t>
      </w:r>
      <w:r>
        <w:rPr>
          <w:rFonts w:ascii="Times New Roman" w:hAnsi="Times New Roman"/>
          <w:color w:val="000000"/>
          <w:sz w:val="24"/>
        </w:rPr>
        <w:t>ником опыта переживания и</w:t>
      </w:r>
      <w:r w:rsidRPr="003D7617">
        <w:rPr>
          <w:rFonts w:ascii="Times New Roman" w:hAnsi="Times New Roman"/>
          <w:color w:val="000000"/>
          <w:sz w:val="24"/>
        </w:rPr>
        <w:t xml:space="preserve"> позитивного отношения к базовым ценностям обществ</w:t>
      </w:r>
      <w:r>
        <w:rPr>
          <w:rFonts w:ascii="Times New Roman" w:hAnsi="Times New Roman"/>
          <w:color w:val="000000"/>
          <w:sz w:val="24"/>
        </w:rPr>
        <w:t xml:space="preserve">а, ценностного отношения к </w:t>
      </w:r>
      <w:r w:rsidRPr="003D7617">
        <w:rPr>
          <w:rFonts w:ascii="Times New Roman" w:hAnsi="Times New Roman"/>
          <w:color w:val="000000"/>
          <w:sz w:val="24"/>
        </w:rPr>
        <w:t xml:space="preserve">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среде.  </w:t>
      </w:r>
    </w:p>
    <w:p w:rsidR="005E6A46" w:rsidRPr="003D7617" w:rsidRDefault="005E6A46" w:rsidP="00A56ED5">
      <w:pPr>
        <w:spacing w:after="0" w:line="240" w:lineRule="auto"/>
        <w:ind w:firstLine="572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i/>
          <w:color w:val="000000"/>
          <w:sz w:val="24"/>
        </w:rPr>
        <w:t>Третий уровень результатов</w:t>
      </w:r>
      <w:r>
        <w:rPr>
          <w:rFonts w:ascii="Times New Roman" w:hAnsi="Times New Roman"/>
          <w:b/>
          <w:i/>
          <w:color w:val="000000"/>
          <w:sz w:val="24"/>
        </w:rPr>
        <w:t xml:space="preserve"> - </w:t>
      </w:r>
      <w:r w:rsidRPr="003D7617">
        <w:rPr>
          <w:rFonts w:ascii="Times New Roman" w:hAnsi="Times New Roman"/>
          <w:color w:val="000000"/>
          <w:sz w:val="24"/>
        </w:rPr>
        <w:t>получение школьником опыта самостоятельного общественного действия. Для достижения данного уровня результатов особое значение имеет взаимодействие школьника с социальными субъек</w:t>
      </w:r>
      <w:r>
        <w:rPr>
          <w:rFonts w:ascii="Times New Roman" w:hAnsi="Times New Roman"/>
          <w:color w:val="000000"/>
          <w:sz w:val="24"/>
        </w:rPr>
        <w:t xml:space="preserve">тами за пределами школы, в </w:t>
      </w:r>
      <w:r w:rsidRPr="003D7617">
        <w:rPr>
          <w:rFonts w:ascii="Times New Roman" w:hAnsi="Times New Roman"/>
          <w:color w:val="000000"/>
          <w:sz w:val="24"/>
        </w:rPr>
        <w:t xml:space="preserve">открытой общественной среде.        </w:t>
      </w:r>
    </w:p>
    <w:p w:rsidR="005E6A46" w:rsidRPr="00BB39EC" w:rsidRDefault="005E6A46" w:rsidP="00A56E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39EC">
        <w:rPr>
          <w:rFonts w:ascii="Times New Roman" w:hAnsi="Times New Roman"/>
          <w:sz w:val="24"/>
          <w:szCs w:val="24"/>
          <w:lang w:eastAsia="ru-RU"/>
        </w:rPr>
        <w:t>В соответствии с федеральными государственными образовательными стандартами начального общего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B39EC">
        <w:rPr>
          <w:rFonts w:ascii="Times New Roman" w:hAnsi="Times New Roman"/>
          <w:sz w:val="24"/>
          <w:szCs w:val="24"/>
          <w:lang w:eastAsia="ru-RU"/>
        </w:rPr>
        <w:t xml:space="preserve"> основного общего</w:t>
      </w:r>
      <w:r>
        <w:rPr>
          <w:rFonts w:ascii="Times New Roman" w:hAnsi="Times New Roman"/>
          <w:sz w:val="24"/>
          <w:szCs w:val="24"/>
          <w:lang w:eastAsia="ru-RU"/>
        </w:rPr>
        <w:t>, среднего общего</w:t>
      </w:r>
      <w:r w:rsidRPr="00BB39EC">
        <w:rPr>
          <w:rFonts w:ascii="Times New Roman" w:hAnsi="Times New Roman"/>
          <w:sz w:val="24"/>
          <w:szCs w:val="24"/>
          <w:lang w:eastAsia="ru-RU"/>
        </w:rPr>
        <w:t xml:space="preserve"> образования, основными об</w:t>
      </w:r>
      <w:r>
        <w:rPr>
          <w:rFonts w:ascii="Times New Roman" w:hAnsi="Times New Roman"/>
          <w:sz w:val="24"/>
          <w:szCs w:val="24"/>
          <w:lang w:eastAsia="ru-RU"/>
        </w:rPr>
        <w:t>разовательными программами в 1-11</w:t>
      </w:r>
      <w:r w:rsidRPr="00BB39EC">
        <w:rPr>
          <w:rFonts w:ascii="Times New Roman" w:hAnsi="Times New Roman"/>
          <w:sz w:val="24"/>
          <w:szCs w:val="24"/>
          <w:lang w:eastAsia="ru-RU"/>
        </w:rPr>
        <w:t xml:space="preserve"> классах организована внеурочная деятельность по основным направлениям развития личности (духовно-нравственное, социальное, общеинтеллектуальное, общекультурное, спортивно-оздоровительное) в объеме до 10 часов в неделю в каждом классе:</w:t>
      </w:r>
    </w:p>
    <w:tbl>
      <w:tblPr>
        <w:tblpPr w:leftFromText="180" w:rightFromText="180" w:bottomFromText="160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1"/>
        <w:gridCol w:w="685"/>
        <w:gridCol w:w="686"/>
        <w:gridCol w:w="686"/>
        <w:gridCol w:w="686"/>
        <w:gridCol w:w="686"/>
        <w:gridCol w:w="685"/>
        <w:gridCol w:w="686"/>
        <w:gridCol w:w="686"/>
        <w:gridCol w:w="686"/>
        <w:gridCol w:w="686"/>
        <w:gridCol w:w="686"/>
      </w:tblGrid>
      <w:tr w:rsidR="005E6A46" w:rsidRPr="009F1D85" w:rsidTr="00D84D07">
        <w:trPr>
          <w:trHeight w:val="416"/>
        </w:trPr>
        <w:tc>
          <w:tcPr>
            <w:tcW w:w="2651" w:type="dxa"/>
            <w:vMerge w:val="restart"/>
          </w:tcPr>
          <w:p w:rsidR="005E6A46" w:rsidRPr="00BB39EC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внеурочной деятельности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// классы</w:t>
            </w:r>
          </w:p>
        </w:tc>
        <w:tc>
          <w:tcPr>
            <w:tcW w:w="7544" w:type="dxa"/>
            <w:gridSpan w:val="11"/>
          </w:tcPr>
          <w:p w:rsidR="005E6A46" w:rsidRPr="00BB39EC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5E6A46" w:rsidRPr="009F1D85" w:rsidTr="00D84D07">
        <w:trPr>
          <w:trHeight w:val="75"/>
        </w:trPr>
        <w:tc>
          <w:tcPr>
            <w:tcW w:w="2651" w:type="dxa"/>
            <w:vMerge/>
            <w:vAlign w:val="center"/>
          </w:tcPr>
          <w:p w:rsidR="005E6A46" w:rsidRPr="00BB39EC" w:rsidRDefault="005E6A46" w:rsidP="00D84D0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5E6A46" w:rsidRPr="00BB39EC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85" w:type="dxa"/>
          </w:tcPr>
          <w:p w:rsidR="005E6A46" w:rsidRPr="00BB39EC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E6A46" w:rsidRPr="009F1D85" w:rsidTr="00D84D07">
        <w:trPr>
          <w:trHeight w:val="69"/>
        </w:trPr>
        <w:tc>
          <w:tcPr>
            <w:tcW w:w="2651" w:type="dxa"/>
          </w:tcPr>
          <w:p w:rsidR="005E6A46" w:rsidRPr="00BB39EC" w:rsidRDefault="005E6A46" w:rsidP="00D84D0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85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5E6A46" w:rsidRPr="009F1D85" w:rsidTr="00D84D07">
        <w:trPr>
          <w:trHeight w:val="69"/>
        </w:trPr>
        <w:tc>
          <w:tcPr>
            <w:tcW w:w="2651" w:type="dxa"/>
          </w:tcPr>
          <w:p w:rsidR="005E6A46" w:rsidRPr="00BB39EC" w:rsidRDefault="005E6A46" w:rsidP="00D84D0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685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5E6A46" w:rsidRPr="009F1D85" w:rsidTr="00D84D07">
        <w:trPr>
          <w:trHeight w:val="69"/>
        </w:trPr>
        <w:tc>
          <w:tcPr>
            <w:tcW w:w="2651" w:type="dxa"/>
          </w:tcPr>
          <w:p w:rsidR="005E6A46" w:rsidRPr="00BB39EC" w:rsidRDefault="005E6A46" w:rsidP="00D84D0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685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5E6A46" w:rsidRPr="009F1D85" w:rsidTr="00D84D07">
        <w:trPr>
          <w:trHeight w:val="69"/>
        </w:trPr>
        <w:tc>
          <w:tcPr>
            <w:tcW w:w="2651" w:type="dxa"/>
          </w:tcPr>
          <w:p w:rsidR="005E6A46" w:rsidRPr="00BB39EC" w:rsidRDefault="005E6A46" w:rsidP="00D84D0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685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5E6A46" w:rsidRPr="009F1D85" w:rsidTr="00D84D07">
        <w:trPr>
          <w:trHeight w:val="73"/>
        </w:trPr>
        <w:tc>
          <w:tcPr>
            <w:tcW w:w="2651" w:type="dxa"/>
          </w:tcPr>
          <w:p w:rsidR="005E6A46" w:rsidRPr="00BB39EC" w:rsidRDefault="005E6A46" w:rsidP="00D84D0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85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</w:tr>
      <w:tr w:rsidR="005E6A46" w:rsidRPr="009F1D85" w:rsidTr="00D84D07">
        <w:trPr>
          <w:trHeight w:val="69"/>
        </w:trPr>
        <w:tc>
          <w:tcPr>
            <w:tcW w:w="2651" w:type="dxa"/>
          </w:tcPr>
          <w:p w:rsidR="005E6A46" w:rsidRPr="00BB39EC" w:rsidRDefault="005E6A46" w:rsidP="00D84D07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5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5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</w:tcPr>
          <w:p w:rsidR="005E6A46" w:rsidRPr="00BB39EC" w:rsidRDefault="005E6A46" w:rsidP="00D84D0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</w:p>
        </w:tc>
      </w:tr>
    </w:tbl>
    <w:p w:rsidR="005E6A46" w:rsidRPr="003C070E" w:rsidRDefault="005E6A46" w:rsidP="00A56E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>Перечисленные направления внеурочной деяте</w:t>
      </w:r>
      <w:r>
        <w:rPr>
          <w:rFonts w:ascii="Times New Roman" w:hAnsi="Times New Roman"/>
          <w:color w:val="000000"/>
          <w:sz w:val="24"/>
        </w:rPr>
        <w:t xml:space="preserve">льности являются содержательным </w:t>
      </w:r>
      <w:r w:rsidRPr="003D7617">
        <w:rPr>
          <w:rFonts w:ascii="Times New Roman" w:hAnsi="Times New Roman"/>
          <w:color w:val="000000"/>
          <w:sz w:val="24"/>
        </w:rPr>
        <w:t>ориентиром и представляют собой приоритетные направл</w:t>
      </w:r>
      <w:r>
        <w:rPr>
          <w:rFonts w:ascii="Times New Roman" w:hAnsi="Times New Roman"/>
          <w:color w:val="000000"/>
          <w:sz w:val="24"/>
        </w:rPr>
        <w:t xml:space="preserve">ения при организации внеурочной деятельности и основанием для построения </w:t>
      </w:r>
      <w:r w:rsidRPr="003D7617">
        <w:rPr>
          <w:rFonts w:ascii="Times New Roman" w:hAnsi="Times New Roman"/>
          <w:color w:val="000000"/>
          <w:sz w:val="24"/>
        </w:rPr>
        <w:t xml:space="preserve">соответствующих образовательных программ. </w:t>
      </w:r>
      <w:r w:rsidRPr="003C070E">
        <w:rPr>
          <w:rFonts w:ascii="Times New Roman" w:hAnsi="Times New Roman"/>
          <w:color w:val="000000"/>
          <w:sz w:val="24"/>
        </w:rPr>
        <w:t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</w:t>
      </w:r>
      <w:r w:rsidRPr="003C070E">
        <w:rPr>
          <w:rFonts w:ascii="Times New Roman" w:hAnsi="Times New Roman"/>
          <w:b/>
          <w:color w:val="000000"/>
          <w:sz w:val="24"/>
        </w:rPr>
        <w:t xml:space="preserve">  </w:t>
      </w:r>
    </w:p>
    <w:p w:rsidR="005E6A46" w:rsidRDefault="005E6A46" w:rsidP="00A56ED5">
      <w:pPr>
        <w:tabs>
          <w:tab w:val="left" w:pos="567"/>
        </w:tabs>
        <w:spacing w:after="13" w:line="267" w:lineRule="auto"/>
        <w:ind w:left="-5" w:right="51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  <w:r w:rsidRPr="003D7617">
        <w:rPr>
          <w:rFonts w:ascii="Times New Roman" w:hAnsi="Times New Roman"/>
          <w:color w:val="000000"/>
          <w:sz w:val="24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</w:t>
      </w:r>
    </w:p>
    <w:p w:rsidR="005E6A46" w:rsidRPr="00B462A3" w:rsidRDefault="005E6A46" w:rsidP="00A56ED5">
      <w:pPr>
        <w:tabs>
          <w:tab w:val="left" w:pos="567"/>
        </w:tabs>
        <w:spacing w:after="13" w:line="267" w:lineRule="auto"/>
        <w:ind w:left="-5" w:right="51" w:firstLine="572"/>
        <w:jc w:val="both"/>
        <w:rPr>
          <w:rFonts w:ascii="Times New Roman" w:hAnsi="Times New Roman"/>
          <w:color w:val="000000"/>
          <w:sz w:val="24"/>
        </w:rPr>
      </w:pPr>
      <w:r w:rsidRPr="00B462A3">
        <w:rPr>
          <w:rFonts w:ascii="Times New Roman" w:hAnsi="Times New Roman"/>
          <w:color w:val="000000"/>
          <w:sz w:val="24"/>
        </w:rPr>
        <w:t>Формы и модель организации внеурочной деятельности, как и в целом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B462A3">
        <w:rPr>
          <w:rFonts w:ascii="Times New Roman" w:hAnsi="Times New Roman"/>
          <w:color w:val="000000"/>
          <w:sz w:val="24"/>
        </w:rPr>
        <w:t>образовательного процесса, в рамках реализации осн</w:t>
      </w:r>
      <w:r>
        <w:rPr>
          <w:rFonts w:ascii="Times New Roman" w:hAnsi="Times New Roman"/>
          <w:color w:val="000000"/>
          <w:sz w:val="24"/>
        </w:rPr>
        <w:t xml:space="preserve">овной образовательной программы </w:t>
      </w:r>
      <w:r w:rsidRPr="00B462A3">
        <w:rPr>
          <w:rFonts w:ascii="Times New Roman" w:hAnsi="Times New Roman"/>
          <w:color w:val="000000"/>
          <w:sz w:val="24"/>
        </w:rPr>
        <w:t>определяет образовательное учреждение.</w:t>
      </w:r>
    </w:p>
    <w:p w:rsidR="005E6A46" w:rsidRPr="00B462A3" w:rsidRDefault="005E6A46" w:rsidP="00A56ED5">
      <w:pPr>
        <w:tabs>
          <w:tab w:val="left" w:pos="567"/>
        </w:tabs>
        <w:spacing w:after="13" w:line="267" w:lineRule="auto"/>
        <w:ind w:left="-5" w:right="51" w:firstLine="572"/>
        <w:jc w:val="both"/>
        <w:rPr>
          <w:rFonts w:ascii="Times New Roman" w:hAnsi="Times New Roman"/>
          <w:color w:val="000000"/>
          <w:sz w:val="24"/>
        </w:rPr>
      </w:pPr>
      <w:r w:rsidRPr="00B462A3">
        <w:rPr>
          <w:rFonts w:ascii="Times New Roman" w:hAnsi="Times New Roman"/>
          <w:color w:val="000000"/>
          <w:sz w:val="24"/>
        </w:rPr>
        <w:t>Из предложенных организационных моделей внеурочной деятельности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B462A3">
        <w:rPr>
          <w:rFonts w:ascii="Times New Roman" w:hAnsi="Times New Roman"/>
          <w:color w:val="000000"/>
          <w:sz w:val="24"/>
        </w:rPr>
        <w:t xml:space="preserve">общеобразовательным учреждением выбрана модель </w:t>
      </w:r>
      <w:r>
        <w:rPr>
          <w:rFonts w:ascii="Times New Roman" w:hAnsi="Times New Roman"/>
          <w:color w:val="000000"/>
          <w:sz w:val="24"/>
        </w:rPr>
        <w:t xml:space="preserve">дополнительного образования (на </w:t>
      </w:r>
      <w:r w:rsidRPr="00B462A3">
        <w:rPr>
          <w:rFonts w:ascii="Times New Roman" w:hAnsi="Times New Roman"/>
          <w:color w:val="000000"/>
          <w:sz w:val="24"/>
        </w:rPr>
        <w:t>основе институциональной и муниципальной сист</w:t>
      </w:r>
      <w:r>
        <w:rPr>
          <w:rFonts w:ascii="Times New Roman" w:hAnsi="Times New Roman"/>
          <w:color w:val="000000"/>
          <w:sz w:val="24"/>
        </w:rPr>
        <w:t xml:space="preserve">емы дополнительного образования </w:t>
      </w:r>
      <w:r w:rsidRPr="00B462A3">
        <w:rPr>
          <w:rFonts w:ascii="Times New Roman" w:hAnsi="Times New Roman"/>
          <w:color w:val="000000"/>
          <w:sz w:val="24"/>
        </w:rPr>
        <w:t>детей), которая опирается на преимущест</w:t>
      </w:r>
      <w:r>
        <w:rPr>
          <w:rFonts w:ascii="Times New Roman" w:hAnsi="Times New Roman"/>
          <w:color w:val="000000"/>
          <w:sz w:val="24"/>
        </w:rPr>
        <w:t xml:space="preserve">венное использование потенциала </w:t>
      </w:r>
      <w:r w:rsidRPr="00B462A3">
        <w:rPr>
          <w:rFonts w:ascii="Times New Roman" w:hAnsi="Times New Roman"/>
          <w:color w:val="000000"/>
          <w:sz w:val="24"/>
        </w:rPr>
        <w:t>внутришкольного дополнительного образования и н</w:t>
      </w:r>
      <w:r>
        <w:rPr>
          <w:rFonts w:ascii="Times New Roman" w:hAnsi="Times New Roman"/>
          <w:color w:val="000000"/>
          <w:sz w:val="24"/>
        </w:rPr>
        <w:t xml:space="preserve">а сотрудничество с учреждениями </w:t>
      </w:r>
      <w:r w:rsidRPr="00B462A3">
        <w:rPr>
          <w:rFonts w:ascii="Times New Roman" w:hAnsi="Times New Roman"/>
          <w:color w:val="000000"/>
          <w:sz w:val="24"/>
        </w:rPr>
        <w:t>дополнительного образования детей.</w:t>
      </w:r>
    </w:p>
    <w:p w:rsidR="005E6A46" w:rsidRPr="00B462A3" w:rsidRDefault="005E6A46" w:rsidP="00A56ED5">
      <w:pPr>
        <w:tabs>
          <w:tab w:val="left" w:pos="567"/>
        </w:tabs>
        <w:spacing w:after="13" w:line="267" w:lineRule="auto"/>
        <w:ind w:left="-5" w:right="51" w:firstLine="572"/>
        <w:jc w:val="both"/>
        <w:rPr>
          <w:rFonts w:ascii="Times New Roman" w:hAnsi="Times New Roman"/>
          <w:color w:val="000000"/>
          <w:sz w:val="24"/>
        </w:rPr>
      </w:pPr>
      <w:r w:rsidRPr="00B462A3">
        <w:rPr>
          <w:rFonts w:ascii="Times New Roman" w:hAnsi="Times New Roman"/>
          <w:color w:val="000000"/>
          <w:sz w:val="24"/>
        </w:rPr>
        <w:t>Преимущества модели заключаются в предоставлении широкого выбора для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B462A3">
        <w:rPr>
          <w:rFonts w:ascii="Times New Roman" w:hAnsi="Times New Roman"/>
          <w:color w:val="000000"/>
          <w:sz w:val="24"/>
        </w:rPr>
        <w:t>ребенка на основе спектра направлений детских объеди</w:t>
      </w:r>
      <w:r>
        <w:rPr>
          <w:rFonts w:ascii="Times New Roman" w:hAnsi="Times New Roman"/>
          <w:color w:val="000000"/>
          <w:sz w:val="24"/>
        </w:rPr>
        <w:t xml:space="preserve">нений по интересам, возможности </w:t>
      </w:r>
      <w:r w:rsidRPr="00B462A3">
        <w:rPr>
          <w:rFonts w:ascii="Times New Roman" w:hAnsi="Times New Roman"/>
          <w:color w:val="000000"/>
          <w:sz w:val="24"/>
        </w:rPr>
        <w:t>свободного самоопределения и самореализации ребен</w:t>
      </w:r>
      <w:r>
        <w:rPr>
          <w:rFonts w:ascii="Times New Roman" w:hAnsi="Times New Roman"/>
          <w:color w:val="000000"/>
          <w:sz w:val="24"/>
        </w:rPr>
        <w:t xml:space="preserve">ка, привлечении к осуществлению </w:t>
      </w:r>
      <w:r w:rsidRPr="00B462A3">
        <w:rPr>
          <w:rFonts w:ascii="Times New Roman" w:hAnsi="Times New Roman"/>
          <w:color w:val="000000"/>
          <w:sz w:val="24"/>
        </w:rPr>
        <w:t>внеурочной деятельности квалифицированных специалистов.</w:t>
      </w:r>
    </w:p>
    <w:p w:rsidR="005E6A46" w:rsidRPr="00B462A3" w:rsidRDefault="005E6A46" w:rsidP="00A56ED5">
      <w:pPr>
        <w:tabs>
          <w:tab w:val="left" w:pos="567"/>
        </w:tabs>
        <w:spacing w:after="13" w:line="267" w:lineRule="auto"/>
        <w:ind w:left="-5" w:right="51" w:firstLine="572"/>
        <w:jc w:val="both"/>
        <w:rPr>
          <w:rFonts w:ascii="Times New Roman" w:hAnsi="Times New Roman"/>
          <w:color w:val="000000"/>
          <w:sz w:val="24"/>
        </w:rPr>
      </w:pPr>
      <w:r w:rsidRPr="00B462A3">
        <w:rPr>
          <w:rFonts w:ascii="Times New Roman" w:hAnsi="Times New Roman"/>
          <w:color w:val="000000"/>
          <w:sz w:val="24"/>
        </w:rPr>
        <w:t>Данная модель внеурочной деятельности реализуется через:</w:t>
      </w:r>
    </w:p>
    <w:p w:rsidR="005E6A46" w:rsidRPr="00B462A3" w:rsidRDefault="005E6A46" w:rsidP="00A56ED5">
      <w:pPr>
        <w:tabs>
          <w:tab w:val="left" w:pos="567"/>
        </w:tabs>
        <w:spacing w:after="13" w:line="267" w:lineRule="auto"/>
        <w:ind w:left="-5" w:right="51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B462A3">
        <w:rPr>
          <w:rFonts w:ascii="Times New Roman" w:hAnsi="Times New Roman"/>
          <w:color w:val="000000"/>
          <w:sz w:val="24"/>
        </w:rPr>
        <w:t>учебный план школы 1-й уровня; школьное дополнительное образование;</w:t>
      </w:r>
    </w:p>
    <w:p w:rsidR="005E6A46" w:rsidRPr="00B462A3" w:rsidRDefault="005E6A46" w:rsidP="00A56ED5">
      <w:pPr>
        <w:tabs>
          <w:tab w:val="left" w:pos="567"/>
        </w:tabs>
        <w:spacing w:after="13" w:line="267" w:lineRule="auto"/>
        <w:ind w:left="-5" w:right="51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B462A3">
        <w:rPr>
          <w:rFonts w:ascii="Times New Roman" w:hAnsi="Times New Roman"/>
          <w:color w:val="000000"/>
          <w:sz w:val="24"/>
        </w:rPr>
        <w:t>классное руководство.</w:t>
      </w:r>
    </w:p>
    <w:p w:rsidR="005E6A46" w:rsidRPr="003D7617" w:rsidRDefault="005E6A46" w:rsidP="00A56ED5">
      <w:pPr>
        <w:tabs>
          <w:tab w:val="left" w:pos="567"/>
        </w:tabs>
        <w:spacing w:after="13" w:line="267" w:lineRule="auto"/>
        <w:ind w:left="-5" w:right="51"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</w:t>
      </w:r>
      <w:r w:rsidRPr="00B462A3">
        <w:rPr>
          <w:rFonts w:ascii="Times New Roman" w:hAnsi="Times New Roman"/>
          <w:color w:val="000000"/>
          <w:sz w:val="24"/>
        </w:rPr>
        <w:t>В период летних каникул для продолжения внеурочной деятельности будут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B462A3">
        <w:rPr>
          <w:rFonts w:ascii="Times New Roman" w:hAnsi="Times New Roman"/>
          <w:color w:val="000000"/>
          <w:sz w:val="24"/>
        </w:rPr>
        <w:t>использоваться возможно</w:t>
      </w:r>
      <w:r>
        <w:rPr>
          <w:rFonts w:ascii="Times New Roman" w:hAnsi="Times New Roman"/>
          <w:color w:val="000000"/>
          <w:sz w:val="24"/>
        </w:rPr>
        <w:t>сти летнего пришкольного лагеря  или летней тематической площадки.</w:t>
      </w:r>
    </w:p>
    <w:p w:rsidR="005E6A46" w:rsidRPr="003D7617" w:rsidRDefault="005E6A46" w:rsidP="00A56ED5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Обучающимся </w:t>
      </w:r>
      <w:r w:rsidRPr="003D7617">
        <w:rPr>
          <w:rFonts w:ascii="Times New Roman" w:hAnsi="Times New Roman"/>
          <w:color w:val="000000"/>
          <w:sz w:val="24"/>
        </w:rPr>
        <w:t xml:space="preserve">предоставлена возможность посещать занятия в музыкальных и художественных школах, спортивные секции, кружки в учреждениях и отделениях дополнительного образования, другие дополнительные занятия по выбору родителей (законных представителей) обучающихся. </w:t>
      </w:r>
    </w:p>
    <w:p w:rsidR="005E6A46" w:rsidRPr="003D7617" w:rsidRDefault="005E6A46" w:rsidP="00A56E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</w:t>
      </w:r>
      <w:r w:rsidRPr="003D7617">
        <w:rPr>
          <w:rFonts w:ascii="Times New Roman" w:hAnsi="Times New Roman"/>
          <w:color w:val="000000"/>
          <w:sz w:val="24"/>
        </w:rPr>
        <w:t xml:space="preserve">БОУ </w:t>
      </w:r>
      <w:r>
        <w:rPr>
          <w:rFonts w:ascii="Times New Roman" w:hAnsi="Times New Roman"/>
          <w:color w:val="000000"/>
          <w:sz w:val="24"/>
        </w:rPr>
        <w:t>«Михайловская</w:t>
      </w: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 xml:space="preserve"> средняя </w:t>
      </w:r>
      <w:r w:rsidRPr="003D7617">
        <w:rPr>
          <w:rFonts w:ascii="Times New Roman" w:hAnsi="Times New Roman"/>
          <w:color w:val="000000"/>
          <w:sz w:val="24"/>
        </w:rPr>
        <w:t>школа</w:t>
      </w:r>
      <w:r>
        <w:rPr>
          <w:rFonts w:ascii="Times New Roman" w:hAnsi="Times New Roman"/>
          <w:color w:val="000000"/>
          <w:sz w:val="24"/>
        </w:rPr>
        <w:t>»</w:t>
      </w:r>
      <w:r w:rsidRPr="003D7617">
        <w:rPr>
          <w:rFonts w:ascii="Times New Roman" w:hAnsi="Times New Roman"/>
          <w:color w:val="000000"/>
          <w:sz w:val="24"/>
        </w:rPr>
        <w:t xml:space="preserve"> не требует обязательного посещения обучающимися максимального количества занятий внеурочной деятельности. </w:t>
      </w:r>
    </w:p>
    <w:p w:rsidR="005E6A46" w:rsidRDefault="005E6A46" w:rsidP="00A56ED5">
      <w:pPr>
        <w:spacing w:after="0" w:line="267" w:lineRule="auto"/>
        <w:ind w:right="58"/>
        <w:jc w:val="both"/>
        <w:rPr>
          <w:rFonts w:ascii="Times New Roman" w:hAnsi="Times New Roman"/>
          <w:color w:val="000000"/>
          <w:sz w:val="24"/>
        </w:rPr>
      </w:pPr>
      <w:r w:rsidRPr="003D7617">
        <w:rPr>
          <w:rFonts w:ascii="Times New Roman" w:hAnsi="Times New Roman"/>
          <w:color w:val="000000"/>
          <w:sz w:val="24"/>
        </w:rPr>
        <w:t xml:space="preserve">       </w:t>
      </w:r>
      <w:r>
        <w:rPr>
          <w:rFonts w:ascii="Times New Roman" w:hAnsi="Times New Roman"/>
          <w:color w:val="000000"/>
          <w:sz w:val="24"/>
        </w:rPr>
        <w:t xml:space="preserve">  </w:t>
      </w:r>
      <w:r w:rsidRPr="003D7617">
        <w:rPr>
          <w:rFonts w:ascii="Times New Roman" w:hAnsi="Times New Roman"/>
          <w:color w:val="000000"/>
          <w:sz w:val="24"/>
        </w:rPr>
        <w:t>Выбор программ внеурочной де</w:t>
      </w:r>
      <w:r>
        <w:rPr>
          <w:rFonts w:ascii="Times New Roman" w:hAnsi="Times New Roman"/>
          <w:color w:val="000000"/>
          <w:sz w:val="24"/>
        </w:rPr>
        <w:t xml:space="preserve">ятельности определен целями ООП </w:t>
      </w:r>
      <w:r w:rsidRPr="003D7617">
        <w:rPr>
          <w:rFonts w:ascii="Times New Roman" w:hAnsi="Times New Roman"/>
          <w:color w:val="000000"/>
          <w:sz w:val="24"/>
        </w:rPr>
        <w:t>и программой развития школы</w:t>
      </w:r>
      <w:r>
        <w:rPr>
          <w:rFonts w:ascii="Times New Roman" w:hAnsi="Times New Roman"/>
          <w:color w:val="000000"/>
          <w:sz w:val="24"/>
        </w:rPr>
        <w:t>.</w:t>
      </w:r>
    </w:p>
    <w:p w:rsidR="005E6A46" w:rsidRPr="009B022D" w:rsidRDefault="005E6A46" w:rsidP="00A56ED5">
      <w:pPr>
        <w:spacing w:after="0" w:line="240" w:lineRule="auto"/>
        <w:ind w:right="58" w:firstLine="567"/>
        <w:jc w:val="both"/>
        <w:rPr>
          <w:rFonts w:ascii="Times New Roman" w:hAnsi="Times New Roman"/>
          <w:color w:val="000000"/>
          <w:sz w:val="24"/>
        </w:rPr>
      </w:pPr>
      <w:r w:rsidRPr="009B022D">
        <w:rPr>
          <w:rFonts w:ascii="Times New Roman" w:hAnsi="Times New Roman"/>
          <w:color w:val="000000"/>
          <w:sz w:val="24"/>
        </w:rPr>
        <w:t xml:space="preserve">Программа организации внеурочной деятельности в </w:t>
      </w:r>
      <w:r>
        <w:rPr>
          <w:rFonts w:ascii="Times New Roman" w:hAnsi="Times New Roman"/>
          <w:color w:val="000000"/>
          <w:sz w:val="24"/>
        </w:rPr>
        <w:t>1-4</w:t>
      </w:r>
      <w:r w:rsidRPr="009B022D">
        <w:rPr>
          <w:rFonts w:ascii="Times New Roman" w:hAnsi="Times New Roman"/>
          <w:color w:val="000000"/>
          <w:sz w:val="24"/>
        </w:rPr>
        <w:t xml:space="preserve"> классах состоит из рабочих программ, в рамках которых реализуются 5 направлений деятельности: </w:t>
      </w:r>
    </w:p>
    <w:p w:rsidR="005E6A46" w:rsidRDefault="005E6A46" w:rsidP="00A56E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 w:rsidRPr="009B022D">
        <w:rPr>
          <w:rFonts w:ascii="Times New Roman" w:hAnsi="Times New Roman"/>
          <w:color w:val="000000"/>
          <w:sz w:val="24"/>
        </w:rPr>
        <w:t>Спо</w:t>
      </w:r>
      <w:r>
        <w:rPr>
          <w:rFonts w:ascii="Times New Roman" w:hAnsi="Times New Roman"/>
          <w:color w:val="000000"/>
          <w:sz w:val="24"/>
        </w:rPr>
        <w:t xml:space="preserve">ртивно–оздоровительное </w:t>
      </w:r>
      <w:r w:rsidRPr="009B022D">
        <w:rPr>
          <w:rFonts w:ascii="Times New Roman" w:hAnsi="Times New Roman"/>
          <w:color w:val="000000"/>
          <w:sz w:val="24"/>
        </w:rPr>
        <w:t xml:space="preserve">направление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программы. Во время занятий формируется культура здорового и безопасного образа жизни; используется оптимальный двигательный режим для детей с учетом их возрастных, психологических и иных особенностей; развиваются потребности в занятиях физической культурой и спортом. </w:t>
      </w:r>
    </w:p>
    <w:p w:rsidR="005E6A46" w:rsidRDefault="005E6A46" w:rsidP="00A56ED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9B022D">
        <w:rPr>
          <w:rFonts w:ascii="Times New Roman" w:hAnsi="Times New Roman"/>
          <w:color w:val="000000"/>
          <w:sz w:val="24"/>
        </w:rPr>
        <w:t>Программ</w:t>
      </w:r>
      <w:r>
        <w:rPr>
          <w:rFonts w:ascii="Times New Roman" w:hAnsi="Times New Roman"/>
          <w:color w:val="000000"/>
          <w:sz w:val="24"/>
        </w:rPr>
        <w:t>ы</w:t>
      </w:r>
      <w:r w:rsidRPr="009B022D">
        <w:rPr>
          <w:rFonts w:ascii="Times New Roman" w:hAnsi="Times New Roman"/>
          <w:color w:val="000000"/>
          <w:sz w:val="24"/>
        </w:rPr>
        <w:t xml:space="preserve">:  </w:t>
      </w:r>
    </w:p>
    <w:p w:rsidR="005E6A46" w:rsidRDefault="005E6A46" w:rsidP="00A56ED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«Подвижные игры» (1-2 классы),</w:t>
      </w:r>
    </w:p>
    <w:p w:rsidR="005E6A46" w:rsidRDefault="005E6A46" w:rsidP="00A56ED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5E6A46" w:rsidRPr="009B022D" w:rsidRDefault="005E6A46" w:rsidP="00A56E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9B022D">
        <w:rPr>
          <w:rFonts w:ascii="Times New Roman" w:hAnsi="Times New Roman"/>
          <w:color w:val="000000"/>
          <w:sz w:val="24"/>
        </w:rPr>
        <w:t>2.</w:t>
      </w:r>
      <w:r w:rsidRPr="009B022D">
        <w:rPr>
          <w:rFonts w:ascii="Times New Roman" w:hAnsi="Times New Roman"/>
          <w:color w:val="000000"/>
          <w:sz w:val="24"/>
        </w:rPr>
        <w:tab/>
        <w:t xml:space="preserve">Духовно-нравственное направление обеспечивает развитие обучающихся в единстве урочной, внеурочной и внешкольной деятельности, в совместной педагогической работе школы, семьи и других институтов общества. В основу работы по данному направлению положены ключевые воспитательные задачи, базовые национальные ценности российского общества, формирование общечеловеческих ценностей в контексте развития у обучающихся гражданской идентичности; воспитание нравственного, ответственного, инициативного и компетентного гражданина России; приобщение обучающихся к культурным ценностям своей этнической или социокультурной группы; последовательное расширение и укрепление ценностно-смысловой сферы личности; формирование духовной культуры, привитие любви к малой Родине, гражданской ответственности и чувства патриотизма, позитивного отношения к базовым ценностям общества. По итогам работы в данном направлении проводятся конкурсы, защита проектов.  </w:t>
      </w:r>
    </w:p>
    <w:p w:rsidR="005E6A46" w:rsidRPr="009B022D" w:rsidRDefault="005E6A46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9B022D">
        <w:rPr>
          <w:rFonts w:ascii="Times New Roman" w:hAnsi="Times New Roman"/>
          <w:color w:val="000000"/>
          <w:sz w:val="24"/>
        </w:rPr>
        <w:t>Программ</w:t>
      </w:r>
      <w:r>
        <w:rPr>
          <w:rFonts w:ascii="Times New Roman" w:hAnsi="Times New Roman"/>
          <w:color w:val="000000"/>
          <w:sz w:val="24"/>
        </w:rPr>
        <w:t>ы</w:t>
      </w:r>
      <w:r w:rsidRPr="009B022D">
        <w:rPr>
          <w:rFonts w:ascii="Times New Roman" w:hAnsi="Times New Roman"/>
          <w:color w:val="000000"/>
          <w:sz w:val="24"/>
        </w:rPr>
        <w:t xml:space="preserve">: </w:t>
      </w:r>
    </w:p>
    <w:p w:rsidR="005E6A46" w:rsidRDefault="005E6A46" w:rsidP="00A56ED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9B022D"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 xml:space="preserve">Юный читатель»» </w:t>
      </w:r>
      <w:r w:rsidRPr="009B022D"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2 класс)</w:t>
      </w:r>
    </w:p>
    <w:p w:rsidR="005E6A46" w:rsidRDefault="005E6A46" w:rsidP="00A56ED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-«Выразительное чтение» (3 класс)</w:t>
      </w:r>
    </w:p>
    <w:p w:rsidR="005E6A46" w:rsidRDefault="005E6A46" w:rsidP="00A56ED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-«Мы и окружающий мир» (4 класс)</w:t>
      </w:r>
    </w:p>
    <w:p w:rsidR="005E6A46" w:rsidRDefault="005E6A46" w:rsidP="007239E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</w:t>
      </w:r>
      <w:r w:rsidRPr="00324523">
        <w:rPr>
          <w:rFonts w:ascii="Times New Roman" w:hAnsi="Times New Roman"/>
          <w:color w:val="000000"/>
          <w:sz w:val="24"/>
        </w:rPr>
        <w:t>В основу организации внеурочной деятельности в рамках социального направления положена проблема формирования сознательного гражданина с прочными убеждениями, воспитания ценностного отношения к окружающей среде, людям; формирования социально-трудовой компетенции, воспитания с ранних лет коллективизма, требовательности к себе и друг другу, честности и правдивости, стойкости, трудолюбия, потребности приносить пользу окружающим, целенаправ</w:t>
      </w:r>
      <w:r>
        <w:rPr>
          <w:rFonts w:ascii="Times New Roman" w:hAnsi="Times New Roman"/>
          <w:color w:val="000000"/>
          <w:sz w:val="24"/>
        </w:rPr>
        <w:t>ленно формировать мотивационно-</w:t>
      </w:r>
      <w:r w:rsidRPr="00324523">
        <w:rPr>
          <w:rFonts w:ascii="Times New Roman" w:hAnsi="Times New Roman"/>
          <w:color w:val="000000"/>
          <w:sz w:val="24"/>
        </w:rPr>
        <w:t xml:space="preserve">потребностную сферу растущего человека. Без усвоения норм взаимоотношений невозможно формирование социальной активности, в процессе развития которой происходит повышение уровня самоопределения ребенка, расширение понимания им своего места в системе отношений «я и мои сверстники», «я и взрослые», «я и общество». Критерием оценки выполнения программ социального направления является не просто ее продукт (он может быть минимален), а степень сформированности ответственного отношения к общему делу. </w:t>
      </w:r>
    </w:p>
    <w:p w:rsidR="005E6A46" w:rsidRDefault="005E6A46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24523">
        <w:rPr>
          <w:rFonts w:ascii="Times New Roman" w:hAnsi="Times New Roman"/>
          <w:color w:val="000000"/>
          <w:sz w:val="24"/>
        </w:rPr>
        <w:t>Программ</w:t>
      </w:r>
      <w:r>
        <w:rPr>
          <w:rFonts w:ascii="Times New Roman" w:hAnsi="Times New Roman"/>
          <w:color w:val="000000"/>
          <w:sz w:val="24"/>
        </w:rPr>
        <w:t>ы</w:t>
      </w:r>
      <w:r w:rsidRPr="00324523">
        <w:rPr>
          <w:rFonts w:ascii="Times New Roman" w:hAnsi="Times New Roman"/>
          <w:color w:val="000000"/>
          <w:sz w:val="24"/>
        </w:rPr>
        <w:t xml:space="preserve">:  </w:t>
      </w:r>
    </w:p>
    <w:p w:rsidR="005E6A46" w:rsidRDefault="005E6A46" w:rsidP="00A56ED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«Экологический патруль» (2 класс),</w:t>
      </w:r>
    </w:p>
    <w:p w:rsidR="005E6A46" w:rsidRDefault="005E6A46" w:rsidP="00A56ED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«Юный книголюб» (3 классы),</w:t>
      </w:r>
    </w:p>
    <w:p w:rsidR="005E6A46" w:rsidRPr="00324523" w:rsidRDefault="005E6A46" w:rsidP="00A56E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24523">
        <w:rPr>
          <w:rFonts w:ascii="Times New Roman" w:hAnsi="Times New Roman"/>
          <w:color w:val="000000"/>
          <w:sz w:val="24"/>
        </w:rPr>
        <w:t>4.</w:t>
      </w:r>
      <w:r w:rsidRPr="00324523">
        <w:rPr>
          <w:rFonts w:ascii="Times New Roman" w:hAnsi="Times New Roman"/>
          <w:color w:val="000000"/>
          <w:sz w:val="24"/>
        </w:rPr>
        <w:tab/>
        <w:t>Общеинтеллектуальное направление базиру</w:t>
      </w:r>
      <w:r>
        <w:rPr>
          <w:rFonts w:ascii="Times New Roman" w:hAnsi="Times New Roman"/>
          <w:color w:val="000000"/>
          <w:sz w:val="24"/>
        </w:rPr>
        <w:t xml:space="preserve">ется на развитии творческого </w:t>
      </w:r>
      <w:r w:rsidRPr="00324523">
        <w:rPr>
          <w:rFonts w:ascii="Times New Roman" w:hAnsi="Times New Roman"/>
          <w:color w:val="000000"/>
          <w:sz w:val="24"/>
        </w:rPr>
        <w:t>мышления, воспитании культуры умственного труда, развитие интеллектуальных способностей ребенка, формировании представления об исследовательском обучении как ведущем способе учебной деятельности, обучение дете</w:t>
      </w:r>
      <w:r>
        <w:rPr>
          <w:rFonts w:ascii="Times New Roman" w:hAnsi="Times New Roman"/>
          <w:color w:val="000000"/>
          <w:sz w:val="24"/>
        </w:rPr>
        <w:t xml:space="preserve">й специальным знаниям, </w:t>
      </w:r>
      <w:r w:rsidRPr="00324523">
        <w:rPr>
          <w:rFonts w:ascii="Times New Roman" w:hAnsi="Times New Roman"/>
          <w:color w:val="000000"/>
          <w:sz w:val="24"/>
        </w:rPr>
        <w:t>необходимым для проведения самостоятельных исследов</w:t>
      </w:r>
      <w:r>
        <w:rPr>
          <w:rFonts w:ascii="Times New Roman" w:hAnsi="Times New Roman"/>
          <w:color w:val="000000"/>
          <w:sz w:val="24"/>
        </w:rPr>
        <w:t xml:space="preserve">аний. В результате занятий у </w:t>
      </w:r>
      <w:r w:rsidRPr="00324523">
        <w:rPr>
          <w:rFonts w:ascii="Times New Roman" w:hAnsi="Times New Roman"/>
          <w:color w:val="000000"/>
          <w:sz w:val="24"/>
        </w:rPr>
        <w:t xml:space="preserve">детей развивается устойчивый </w:t>
      </w:r>
      <w:r>
        <w:rPr>
          <w:rFonts w:ascii="Times New Roman" w:hAnsi="Times New Roman"/>
          <w:color w:val="000000"/>
          <w:sz w:val="24"/>
        </w:rPr>
        <w:t xml:space="preserve">интерес учебно-познавательной и исследовательской деятельности, </w:t>
      </w:r>
      <w:r w:rsidRPr="00324523">
        <w:rPr>
          <w:rFonts w:ascii="Times New Roman" w:hAnsi="Times New Roman"/>
          <w:color w:val="000000"/>
          <w:sz w:val="24"/>
        </w:rPr>
        <w:t xml:space="preserve">формируется углубленное представление об объекте исследования как области, в рамках которой ведется исследование отношений и свойств для получения новой информации, развивается умение добывать знания и умения использовать их на практике, стимулирование развития потребности в познании.  </w:t>
      </w:r>
    </w:p>
    <w:p w:rsidR="005E6A46" w:rsidRDefault="005E6A46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24523">
        <w:rPr>
          <w:rFonts w:ascii="Times New Roman" w:hAnsi="Times New Roman"/>
          <w:color w:val="000000"/>
          <w:sz w:val="24"/>
        </w:rPr>
        <w:t>Программы:</w:t>
      </w:r>
    </w:p>
    <w:p w:rsidR="005E6A46" w:rsidRDefault="005E6A46" w:rsidP="00A56ED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«Занимательная грамматика»» (1 класс),</w:t>
      </w:r>
    </w:p>
    <w:p w:rsidR="005E6A46" w:rsidRDefault="005E6A46" w:rsidP="00A56ED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«Интеллектуальная разминка»» (2 класс),</w:t>
      </w:r>
    </w:p>
    <w:p w:rsidR="005E6A46" w:rsidRDefault="005E6A46" w:rsidP="00A56ED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-«Занимательный английский» (2-4 классы),</w:t>
      </w:r>
    </w:p>
    <w:p w:rsidR="005E6A46" w:rsidRDefault="005E6A46" w:rsidP="00A56ED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-Решение текстовых задач» (3 класс),</w:t>
      </w:r>
    </w:p>
    <w:p w:rsidR="005E6A46" w:rsidRDefault="005E6A46" w:rsidP="00A56ED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-«Веселая грамматика» (3 класс),</w:t>
      </w:r>
    </w:p>
    <w:p w:rsidR="005E6A46" w:rsidRDefault="005E6A46" w:rsidP="00A56ED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-«Занимательная математика» (4 класс),</w:t>
      </w:r>
    </w:p>
    <w:p w:rsidR="005E6A46" w:rsidRDefault="005E6A46" w:rsidP="00A56ED5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-«Занимательная грамматика» (4 класс).</w:t>
      </w:r>
    </w:p>
    <w:p w:rsidR="005E6A46" w:rsidRPr="00324523" w:rsidRDefault="005E6A46" w:rsidP="00A56E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24523">
        <w:rPr>
          <w:rFonts w:ascii="Times New Roman" w:hAnsi="Times New Roman"/>
          <w:color w:val="000000"/>
          <w:sz w:val="24"/>
        </w:rPr>
        <w:t>5.</w:t>
      </w:r>
      <w:r w:rsidRPr="00324523">
        <w:rPr>
          <w:rFonts w:ascii="Times New Roman" w:hAnsi="Times New Roman"/>
          <w:color w:val="000000"/>
          <w:sz w:val="24"/>
        </w:rPr>
        <w:tab/>
        <w:t>Общекуль</w:t>
      </w:r>
      <w:r>
        <w:rPr>
          <w:rFonts w:ascii="Times New Roman" w:hAnsi="Times New Roman"/>
          <w:color w:val="000000"/>
          <w:sz w:val="24"/>
        </w:rPr>
        <w:t xml:space="preserve">турное направление способствует </w:t>
      </w:r>
      <w:r w:rsidRPr="00324523">
        <w:rPr>
          <w:rFonts w:ascii="Times New Roman" w:hAnsi="Times New Roman"/>
          <w:color w:val="000000"/>
          <w:sz w:val="24"/>
        </w:rPr>
        <w:t>воспитанию способности к духовному развитию, нравственному самосовершенствованию, формированию ценностных ориентаций, развитие обшей культуры, знакомству с общечеловеческими ценностями мировой культуры, духовными ценностями отечественной культуры, нравственно</w:t>
      </w:r>
      <w:r>
        <w:rPr>
          <w:rFonts w:ascii="Times New Roman" w:hAnsi="Times New Roman"/>
          <w:color w:val="000000"/>
          <w:sz w:val="24"/>
        </w:rPr>
        <w:t>-</w:t>
      </w:r>
      <w:r w:rsidRPr="00324523">
        <w:rPr>
          <w:rFonts w:ascii="Times New Roman" w:hAnsi="Times New Roman"/>
          <w:color w:val="000000"/>
          <w:sz w:val="24"/>
        </w:rPr>
        <w:t xml:space="preserve">этическими ценностями многонационального народа России и народов других стран, развивает эмоциональную сферу ребенка, чувства прекрасного, творческие способности, формирует коммуникативную и общекультурную компетенции, формирует активную жизненную позицию.  </w:t>
      </w:r>
    </w:p>
    <w:p w:rsidR="005E6A46" w:rsidRDefault="005E6A46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324523">
        <w:rPr>
          <w:rFonts w:ascii="Times New Roman" w:hAnsi="Times New Roman"/>
          <w:color w:val="000000"/>
          <w:sz w:val="24"/>
        </w:rPr>
        <w:t xml:space="preserve">Программы: </w:t>
      </w:r>
    </w:p>
    <w:p w:rsidR="005E6A46" w:rsidRDefault="005E6A46" w:rsidP="007E7A02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«Я рисую мир</w:t>
      </w:r>
      <w:r w:rsidRPr="00814010"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(1 класс),</w:t>
      </w:r>
    </w:p>
    <w:p w:rsidR="005E6A46" w:rsidRPr="00B71A17" w:rsidRDefault="005E6A46" w:rsidP="00A56E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>Занятия по внеурочной деятельности проводятся в формах, отличных от классно-урочной на добровольной основе в соответствии с выбором участников образовательных отношений</w:t>
      </w:r>
      <w:r>
        <w:rPr>
          <w:rFonts w:ascii="Times New Roman" w:hAnsi="Times New Roman"/>
          <w:color w:val="000000"/>
          <w:sz w:val="24"/>
        </w:rPr>
        <w:t>.</w:t>
      </w:r>
    </w:p>
    <w:p w:rsidR="005E6A46" w:rsidRPr="00B71A17" w:rsidRDefault="005E6A46" w:rsidP="00A56E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 xml:space="preserve">Во внеурочную деятельность не включены занятия в рамках дополнительного образования. </w:t>
      </w:r>
    </w:p>
    <w:p w:rsidR="005E6A46" w:rsidRPr="00B71A17" w:rsidRDefault="005E6A46" w:rsidP="00A56ED5">
      <w:pPr>
        <w:spacing w:after="0" w:line="240" w:lineRule="auto"/>
        <w:ind w:hanging="10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 xml:space="preserve">      </w:t>
      </w:r>
      <w:r>
        <w:rPr>
          <w:rFonts w:ascii="Times New Roman" w:hAnsi="Times New Roman"/>
          <w:color w:val="000000"/>
          <w:sz w:val="24"/>
        </w:rPr>
        <w:t xml:space="preserve">   Производится д</w:t>
      </w:r>
      <w:r w:rsidRPr="00B71A17">
        <w:rPr>
          <w:rFonts w:ascii="Times New Roman" w:hAnsi="Times New Roman"/>
          <w:color w:val="000000"/>
          <w:sz w:val="24"/>
        </w:rPr>
        <w:t>еление на группы</w:t>
      </w:r>
      <w:r>
        <w:rPr>
          <w:rFonts w:ascii="Times New Roman" w:hAnsi="Times New Roman"/>
          <w:color w:val="000000"/>
          <w:sz w:val="24"/>
        </w:rPr>
        <w:t xml:space="preserve">. </w:t>
      </w:r>
      <w:r w:rsidRPr="00B71A17">
        <w:rPr>
          <w:rFonts w:ascii="Times New Roman" w:hAnsi="Times New Roman"/>
          <w:color w:val="000000"/>
          <w:sz w:val="24"/>
        </w:rPr>
        <w:t xml:space="preserve">Минимальное количество обучающихся в группе при проведении занятий внеурочной деятельности составляет </w:t>
      </w:r>
      <w:r>
        <w:rPr>
          <w:rFonts w:ascii="Times New Roman" w:hAnsi="Times New Roman"/>
          <w:color w:val="000000"/>
          <w:sz w:val="24"/>
        </w:rPr>
        <w:t xml:space="preserve">не менее </w:t>
      </w:r>
      <w:r w:rsidRPr="00B71A17">
        <w:rPr>
          <w:rFonts w:ascii="Times New Roman" w:hAnsi="Times New Roman"/>
          <w:color w:val="000000"/>
          <w:sz w:val="24"/>
        </w:rPr>
        <w:t xml:space="preserve">8 человек. Максимальное количество обучающихся на занятии внеурочной деятельности - 42. </w:t>
      </w:r>
    </w:p>
    <w:p w:rsidR="005E6A46" w:rsidRPr="00B71A17" w:rsidRDefault="005E6A46" w:rsidP="00A56ED5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 xml:space="preserve">      </w:t>
      </w:r>
      <w:r>
        <w:rPr>
          <w:rFonts w:ascii="Times New Roman" w:hAnsi="Times New Roman"/>
          <w:color w:val="000000"/>
          <w:sz w:val="24"/>
        </w:rPr>
        <w:t xml:space="preserve">   </w:t>
      </w:r>
      <w:r w:rsidRPr="00B71A17">
        <w:rPr>
          <w:rFonts w:ascii="Times New Roman" w:hAnsi="Times New Roman"/>
          <w:color w:val="000000"/>
          <w:sz w:val="24"/>
        </w:rPr>
        <w:t>Продолжительность занятия внеурочной деятельности составляет 45 минут</w:t>
      </w:r>
      <w:r>
        <w:rPr>
          <w:rFonts w:ascii="Times New Roman" w:hAnsi="Times New Roman"/>
          <w:color w:val="000000"/>
          <w:sz w:val="24"/>
        </w:rPr>
        <w:t>, в 1 классе – 35 минут (сентябрь-декабрь), 40 минут (январь-май)</w:t>
      </w:r>
      <w:r w:rsidRPr="00B71A17">
        <w:rPr>
          <w:rFonts w:ascii="Times New Roman" w:hAnsi="Times New Roman"/>
          <w:color w:val="000000"/>
          <w:sz w:val="24"/>
        </w:rPr>
        <w:t xml:space="preserve">. </w:t>
      </w:r>
    </w:p>
    <w:p w:rsidR="005E6A46" w:rsidRPr="00B71A17" w:rsidRDefault="005E6A46" w:rsidP="00A56ED5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 xml:space="preserve">       </w:t>
      </w:r>
      <w:r>
        <w:rPr>
          <w:rFonts w:ascii="Times New Roman" w:hAnsi="Times New Roman"/>
          <w:color w:val="000000"/>
          <w:sz w:val="24"/>
        </w:rPr>
        <w:t xml:space="preserve">  </w:t>
      </w:r>
      <w:r w:rsidRPr="00B71A17">
        <w:rPr>
          <w:rFonts w:ascii="Times New Roman" w:hAnsi="Times New Roman"/>
          <w:color w:val="000000"/>
          <w:sz w:val="24"/>
        </w:rPr>
        <w:t xml:space="preserve">Балльное оценивание результатов освоения курсов внеурочной деятельности не производится. </w:t>
      </w:r>
    </w:p>
    <w:p w:rsidR="005E6A46" w:rsidRPr="00B71A17" w:rsidRDefault="005E6A46" w:rsidP="00A56ED5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 xml:space="preserve">       </w:t>
      </w:r>
      <w:r>
        <w:rPr>
          <w:rFonts w:ascii="Times New Roman" w:hAnsi="Times New Roman"/>
          <w:color w:val="000000"/>
          <w:sz w:val="24"/>
        </w:rPr>
        <w:t xml:space="preserve">  </w:t>
      </w:r>
      <w:r w:rsidRPr="00B71A17">
        <w:rPr>
          <w:rFonts w:ascii="Times New Roman" w:hAnsi="Times New Roman"/>
          <w:color w:val="000000"/>
          <w:sz w:val="24"/>
        </w:rPr>
        <w:t>Расписание занятий внеурочной деятельности составлено отдельно от расписания уроков</w:t>
      </w:r>
      <w:r w:rsidRPr="00B71A17">
        <w:rPr>
          <w:rFonts w:ascii="Times New Roman" w:hAnsi="Times New Roman"/>
          <w:i/>
          <w:color w:val="000000"/>
          <w:sz w:val="24"/>
        </w:rPr>
        <w:t xml:space="preserve">. </w:t>
      </w:r>
    </w:p>
    <w:p w:rsidR="005E6A46" w:rsidRPr="00B71A17" w:rsidRDefault="005E6A46" w:rsidP="00A56ED5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 xml:space="preserve">       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B71A17">
        <w:rPr>
          <w:rFonts w:ascii="Times New Roman" w:hAnsi="Times New Roman"/>
          <w:color w:val="000000"/>
          <w:sz w:val="24"/>
        </w:rPr>
        <w:t>Внеурочная деятельность ос</w:t>
      </w:r>
      <w:r>
        <w:rPr>
          <w:rFonts w:ascii="Times New Roman" w:hAnsi="Times New Roman"/>
          <w:color w:val="000000"/>
          <w:sz w:val="24"/>
        </w:rPr>
        <w:t>уществляется непосредственно в М</w:t>
      </w:r>
      <w:r w:rsidRPr="00B71A17">
        <w:rPr>
          <w:rFonts w:ascii="Times New Roman" w:hAnsi="Times New Roman"/>
          <w:color w:val="000000"/>
          <w:sz w:val="24"/>
        </w:rPr>
        <w:t xml:space="preserve">БОУ </w:t>
      </w:r>
      <w:r>
        <w:rPr>
          <w:rFonts w:ascii="Times New Roman" w:hAnsi="Times New Roman"/>
          <w:color w:val="000000"/>
          <w:sz w:val="24"/>
        </w:rPr>
        <w:t>«Михайловская средняя школа» (кабинеты, спортивный зал, спортивные площадки).</w:t>
      </w:r>
    </w:p>
    <w:p w:rsidR="005E6A46" w:rsidRPr="00B71A17" w:rsidRDefault="005E6A46" w:rsidP="00A56E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 xml:space="preserve">Учет занятий внеурочной деятельности осуществляется педагогическими работниками, ведущими занятия. </w:t>
      </w:r>
    </w:p>
    <w:p w:rsidR="005E6A46" w:rsidRPr="00B71A17" w:rsidRDefault="005E6A46" w:rsidP="00A56ED5">
      <w:pPr>
        <w:spacing w:after="5" w:line="268" w:lineRule="auto"/>
        <w:ind w:left="-15" w:right="51" w:firstLine="540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 xml:space="preserve"> Учет зан</w:t>
      </w:r>
      <w:r>
        <w:rPr>
          <w:rFonts w:ascii="Times New Roman" w:hAnsi="Times New Roman"/>
          <w:color w:val="000000"/>
          <w:sz w:val="24"/>
        </w:rPr>
        <w:t>ятости обучающихся во внеурочное</w:t>
      </w:r>
      <w:r w:rsidRPr="00B71A17">
        <w:rPr>
          <w:rFonts w:ascii="Times New Roman" w:hAnsi="Times New Roman"/>
          <w:color w:val="000000"/>
          <w:sz w:val="24"/>
        </w:rPr>
        <w:t xml:space="preserve"> время, в том числе учет посещения занятий внеурочной деятельности и учет посещения дополнительных занятий в школе, организациях дополнительного образования, спортивных школах и др., осуществляется классными руководителями.  </w:t>
      </w:r>
    </w:p>
    <w:p w:rsidR="005E6A46" w:rsidRPr="00B71A17" w:rsidRDefault="005E6A46" w:rsidP="00A56ED5">
      <w:pPr>
        <w:tabs>
          <w:tab w:val="left" w:pos="567"/>
        </w:tabs>
        <w:spacing w:after="5" w:line="268" w:lineRule="auto"/>
        <w:ind w:left="-15" w:right="51" w:firstLine="540"/>
        <w:jc w:val="both"/>
        <w:rPr>
          <w:rFonts w:ascii="Times New Roman" w:hAnsi="Times New Roman"/>
          <w:color w:val="000000"/>
          <w:sz w:val="24"/>
        </w:rPr>
      </w:pPr>
      <w:r w:rsidRPr="00B71A17">
        <w:rPr>
          <w:rFonts w:ascii="Times New Roman" w:hAnsi="Times New Roman"/>
          <w:color w:val="000000"/>
          <w:sz w:val="24"/>
        </w:rPr>
        <w:t xml:space="preserve">Контроль за реализацией образовательной программы в соответствии с ФГОС, в том числе за организацией внеурочной деятельности, осуществляется заместителем </w:t>
      </w:r>
      <w:r>
        <w:rPr>
          <w:rFonts w:ascii="Times New Roman" w:hAnsi="Times New Roman"/>
          <w:color w:val="000000"/>
          <w:sz w:val="24"/>
        </w:rPr>
        <w:t>директора по воспитательной работе</w:t>
      </w:r>
      <w:r w:rsidRPr="00B71A17">
        <w:rPr>
          <w:rFonts w:ascii="Times New Roman" w:hAnsi="Times New Roman"/>
          <w:color w:val="000000"/>
          <w:sz w:val="24"/>
        </w:rPr>
        <w:t xml:space="preserve"> в соответствии с должностной инструкцией. </w:t>
      </w:r>
    </w:p>
    <w:p w:rsidR="005E6A46" w:rsidRDefault="005E6A46" w:rsidP="003051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6A46" w:rsidRDefault="005E6A46" w:rsidP="003051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6A46" w:rsidRDefault="005E6A46" w:rsidP="003051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6A46" w:rsidRDefault="005E6A46" w:rsidP="003051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6A46" w:rsidRDefault="005E6A46" w:rsidP="003051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6A46" w:rsidRDefault="005E6A46" w:rsidP="003051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6A46" w:rsidRDefault="005E6A46" w:rsidP="003051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6A46" w:rsidRDefault="005E6A46" w:rsidP="003051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6A46" w:rsidRDefault="005E6A46" w:rsidP="003051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6A46" w:rsidRDefault="005E6A46" w:rsidP="0030512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512B">
        <w:rPr>
          <w:rFonts w:ascii="Times New Roman" w:hAnsi="Times New Roman"/>
          <w:b/>
          <w:bCs/>
          <w:sz w:val="24"/>
          <w:szCs w:val="24"/>
          <w:lang w:eastAsia="ru-RU"/>
        </w:rPr>
        <w:t>План</w:t>
      </w:r>
      <w:r w:rsidRPr="0030512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512B">
        <w:rPr>
          <w:rFonts w:ascii="Times New Roman" w:hAnsi="Times New Roman"/>
          <w:b/>
          <w:bCs/>
          <w:sz w:val="24"/>
          <w:szCs w:val="24"/>
          <w:lang w:eastAsia="ru-RU"/>
        </w:rPr>
        <w:t>внеурочной деятельности</w:t>
      </w:r>
    </w:p>
    <w:p w:rsidR="005E6A46" w:rsidRPr="0030512B" w:rsidRDefault="005E6A46" w:rsidP="0030512B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9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"/>
        <w:gridCol w:w="558"/>
        <w:gridCol w:w="2692"/>
        <w:gridCol w:w="4250"/>
        <w:gridCol w:w="709"/>
        <w:gridCol w:w="709"/>
        <w:gridCol w:w="567"/>
        <w:gridCol w:w="708"/>
      </w:tblGrid>
      <w:tr w:rsidR="005E6A46" w:rsidRPr="009F1D85" w:rsidTr="0030512B">
        <w:trPr>
          <w:trHeight w:val="682"/>
        </w:trPr>
        <w:tc>
          <w:tcPr>
            <w:tcW w:w="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715204" w:rsidRDefault="005E6A46" w:rsidP="00D84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715204" w:rsidRDefault="005E6A46" w:rsidP="00D84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715204" w:rsidRDefault="005E6A46" w:rsidP="00D84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A46" w:rsidRPr="00715204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</w:tr>
      <w:tr w:rsidR="005E6A46" w:rsidRPr="009F1D85" w:rsidTr="0030512B">
        <w:trPr>
          <w:trHeight w:val="175"/>
        </w:trPr>
        <w:tc>
          <w:tcPr>
            <w:tcW w:w="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E6A46" w:rsidRPr="00715204" w:rsidRDefault="005E6A46" w:rsidP="00D84D0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E6A46" w:rsidRPr="00715204" w:rsidRDefault="005E6A46" w:rsidP="00D84D0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5E6A46" w:rsidRPr="00715204" w:rsidRDefault="005E6A46" w:rsidP="00D84D0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715204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715204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715204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A46" w:rsidRPr="00715204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6A46" w:rsidRPr="009F1D85" w:rsidTr="00E65845">
        <w:trPr>
          <w:gridBefore w:val="1"/>
          <w:trHeight w:val="53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Default="005E6A46" w:rsidP="00E658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Занимательная грамматика</w:t>
            </w:r>
          </w:p>
          <w:p w:rsidR="005E6A46" w:rsidRPr="00D73216" w:rsidRDefault="005E6A46" w:rsidP="00D8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A46" w:rsidRPr="00D73216" w:rsidRDefault="005E6A46" w:rsidP="00D84D0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A46" w:rsidRPr="009F1D85" w:rsidTr="0030512B">
        <w:trPr>
          <w:gridBefore w:val="1"/>
          <w:trHeight w:val="554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Default="005E6A46" w:rsidP="00E658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Интеллектуальная разминка</w:t>
            </w:r>
          </w:p>
          <w:p w:rsidR="005E6A46" w:rsidRPr="00D73216" w:rsidRDefault="005E6A46" w:rsidP="00D8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A46" w:rsidRPr="00D73216" w:rsidRDefault="005E6A46" w:rsidP="00D84D0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A46" w:rsidRPr="009F1D85" w:rsidTr="0030512B">
        <w:trPr>
          <w:gridBefore w:val="1"/>
          <w:trHeight w:val="398"/>
        </w:trPr>
        <w:tc>
          <w:tcPr>
            <w:tcW w:w="55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5E6A46" w:rsidRPr="00D73216" w:rsidRDefault="005E6A46" w:rsidP="00D84D0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5E6A46" w:rsidRPr="00D73216" w:rsidRDefault="005E6A46" w:rsidP="00D84D0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Default="005E6A46" w:rsidP="00E658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Занимательный английский</w:t>
            </w:r>
          </w:p>
          <w:p w:rsidR="005E6A46" w:rsidRPr="00D73216" w:rsidRDefault="005E6A46" w:rsidP="00D8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E6A46" w:rsidRPr="009F1D85" w:rsidTr="0030512B">
        <w:trPr>
          <w:gridBefore w:val="1"/>
          <w:trHeight w:val="398"/>
        </w:trPr>
        <w:tc>
          <w:tcPr>
            <w:tcW w:w="559" w:type="dxa"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5E6A46" w:rsidRPr="00D73216" w:rsidRDefault="005E6A46" w:rsidP="00D84D0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5E6A46" w:rsidRPr="00D73216" w:rsidRDefault="005E6A46" w:rsidP="00D84D0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Default="005E6A46" w:rsidP="00D8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A46" w:rsidRPr="009F1D85" w:rsidTr="0030512B">
        <w:trPr>
          <w:gridBefore w:val="1"/>
          <w:trHeight w:val="398"/>
        </w:trPr>
        <w:tc>
          <w:tcPr>
            <w:tcW w:w="559" w:type="dxa"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5E6A46" w:rsidRPr="00D73216" w:rsidRDefault="005E6A46" w:rsidP="00D84D0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5E6A46" w:rsidRPr="00D73216" w:rsidRDefault="005E6A46" w:rsidP="00D84D0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Default="005E6A46" w:rsidP="00E658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Веселая грамматика</w:t>
            </w:r>
          </w:p>
          <w:p w:rsidR="005E6A46" w:rsidRDefault="005E6A46" w:rsidP="00D8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A46" w:rsidRPr="009F1D85" w:rsidTr="0030512B">
        <w:trPr>
          <w:gridBefore w:val="1"/>
          <w:trHeight w:val="398"/>
        </w:trPr>
        <w:tc>
          <w:tcPr>
            <w:tcW w:w="559" w:type="dxa"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5E6A46" w:rsidRPr="00D73216" w:rsidRDefault="005E6A46" w:rsidP="00D84D0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5E6A46" w:rsidRPr="00D73216" w:rsidRDefault="005E6A46" w:rsidP="00D84D0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Default="005E6A46" w:rsidP="00E658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Занимательная математика</w:t>
            </w:r>
          </w:p>
          <w:p w:rsidR="005E6A46" w:rsidRDefault="005E6A46" w:rsidP="00E658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E6A46" w:rsidRPr="009F1D85" w:rsidTr="0030512B">
        <w:trPr>
          <w:gridBefore w:val="1"/>
          <w:trHeight w:val="398"/>
        </w:trPr>
        <w:tc>
          <w:tcPr>
            <w:tcW w:w="559" w:type="dxa"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5E6A46" w:rsidRPr="00D73216" w:rsidRDefault="005E6A46" w:rsidP="00D84D0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right w:val="nil"/>
            </w:tcBorders>
            <w:shd w:val="clear" w:color="auto" w:fill="FFFFFF"/>
            <w:vAlign w:val="center"/>
          </w:tcPr>
          <w:p w:rsidR="005E6A46" w:rsidRPr="00D73216" w:rsidRDefault="005E6A46" w:rsidP="00D84D07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Default="005E6A46" w:rsidP="00E658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Занимательная грамматика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A4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E6A46" w:rsidRPr="009F1D85" w:rsidTr="00E65845">
        <w:trPr>
          <w:gridBefore w:val="1"/>
          <w:trHeight w:val="57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E6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рисую мир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A46" w:rsidRPr="00D73216" w:rsidRDefault="005E6A46" w:rsidP="00D84D0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A46" w:rsidRPr="009F1D85" w:rsidTr="00E65845">
        <w:trPr>
          <w:gridBefore w:val="1"/>
          <w:trHeight w:val="552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E65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Экологический патруль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A46" w:rsidRPr="00D73216" w:rsidRDefault="005E6A46" w:rsidP="00D84D0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A46" w:rsidRPr="009F1D85" w:rsidTr="0030512B">
        <w:trPr>
          <w:gridBefore w:val="1"/>
          <w:trHeight w:val="552"/>
        </w:trPr>
        <w:tc>
          <w:tcPr>
            <w:tcW w:w="559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Юный книголюб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A46" w:rsidRPr="00D73216" w:rsidRDefault="005E6A46" w:rsidP="00D84D0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A46" w:rsidRPr="009F1D85" w:rsidTr="00166413">
        <w:trPr>
          <w:gridBefore w:val="1"/>
          <w:trHeight w:val="55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Юный читатель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A46" w:rsidRPr="009F1D85" w:rsidTr="00166413">
        <w:trPr>
          <w:gridBefore w:val="1"/>
          <w:trHeight w:val="55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A46" w:rsidRPr="009F1D85" w:rsidTr="00166413">
        <w:trPr>
          <w:gridBefore w:val="1"/>
          <w:trHeight w:val="55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Default="005E6A46" w:rsidP="00D8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 и окружающий мир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E6A46" w:rsidRPr="009F1D85" w:rsidTr="00E65845">
        <w:trPr>
          <w:gridBefore w:val="1"/>
          <w:trHeight w:val="55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A46" w:rsidRPr="00D73216" w:rsidRDefault="005E6A46" w:rsidP="00D84D07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6A46" w:rsidRPr="009F1D85" w:rsidTr="007E7A02">
        <w:trPr>
          <w:gridBefore w:val="1"/>
          <w:trHeight w:val="552"/>
        </w:trPr>
        <w:tc>
          <w:tcPr>
            <w:tcW w:w="7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3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6A46" w:rsidRPr="00D73216" w:rsidRDefault="005E6A46" w:rsidP="00D8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5E6A46" w:rsidRPr="00D73216" w:rsidRDefault="005E6A46" w:rsidP="00A56ED5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5E6A46" w:rsidRPr="00D73216" w:rsidRDefault="005E6A46" w:rsidP="00A56ED5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5E6A46" w:rsidRDefault="005E6A46" w:rsidP="00A56ED5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5E6A46" w:rsidRDefault="005E6A46" w:rsidP="00A56ED5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5E6A46" w:rsidRDefault="005E6A46" w:rsidP="00A56ED5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5E6A46" w:rsidRDefault="005E6A46" w:rsidP="00A56ED5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5E6A46" w:rsidRDefault="005E6A46" w:rsidP="00A56ED5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5E6A46" w:rsidRDefault="005E6A46" w:rsidP="00A56ED5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5E6A46" w:rsidRDefault="005E6A46" w:rsidP="00A56ED5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p w:rsidR="005E6A46" w:rsidRDefault="005E6A46" w:rsidP="00A56ED5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zh-CN" w:bidi="hi-IN"/>
        </w:rPr>
      </w:pPr>
    </w:p>
    <w:sectPr w:rsidR="005E6A46" w:rsidSect="0030512B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A46" w:rsidRDefault="005E6A46" w:rsidP="0030512B">
      <w:pPr>
        <w:spacing w:after="0" w:line="240" w:lineRule="auto"/>
      </w:pPr>
      <w:r>
        <w:separator/>
      </w:r>
    </w:p>
  </w:endnote>
  <w:endnote w:type="continuationSeparator" w:id="0">
    <w:p w:rsidR="005E6A46" w:rsidRDefault="005E6A46" w:rsidP="0030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A46" w:rsidRDefault="005E6A46">
    <w:pPr>
      <w:pStyle w:val="Footer"/>
      <w:jc w:val="center"/>
    </w:pPr>
    <w:fldSimple w:instr="PAGE   \* MERGEFORMAT">
      <w:r>
        <w:rPr>
          <w:noProof/>
        </w:rPr>
        <w:t>5</w:t>
      </w:r>
    </w:fldSimple>
  </w:p>
  <w:p w:rsidR="005E6A46" w:rsidRDefault="005E6A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A46" w:rsidRDefault="005E6A46" w:rsidP="0030512B">
      <w:pPr>
        <w:spacing w:after="0" w:line="240" w:lineRule="auto"/>
      </w:pPr>
      <w:r>
        <w:separator/>
      </w:r>
    </w:p>
  </w:footnote>
  <w:footnote w:type="continuationSeparator" w:id="0">
    <w:p w:rsidR="005E6A46" w:rsidRDefault="005E6A46" w:rsidP="00305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9320438"/>
    <w:name w:val="WW8Num1"/>
    <w:lvl w:ilvl="0">
      <w:start w:val="1"/>
      <w:numFmt w:val="decimal"/>
      <w:lvlText w:val="%1."/>
      <w:lvlJc w:val="left"/>
      <w:pPr>
        <w:tabs>
          <w:tab w:val="num" w:pos="-66"/>
        </w:tabs>
        <w:ind w:left="294" w:hanging="360"/>
      </w:pPr>
      <w:rPr>
        <w:rFonts w:eastAsia="Times New Roman" w:cs="Times New Roman"/>
        <w:b w:val="0"/>
        <w:bCs w:val="0"/>
        <w:caps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66"/>
        </w:tabs>
        <w:ind w:left="726" w:hanging="432"/>
      </w:pPr>
      <w:rPr>
        <w:rFonts w:eastAsia="Times New Roman" w:cs="Times New Roman"/>
        <w:b w:val="0"/>
        <w:bCs w:val="0"/>
        <w:caps/>
        <w:spacing w:val="-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66"/>
        </w:tabs>
        <w:ind w:left="1158" w:hanging="504"/>
      </w:pPr>
      <w:rPr>
        <w:rFonts w:eastAsia="Times New Roman" w:cs="Times New Roman"/>
        <w:b w:val="0"/>
        <w:bCs w:val="0"/>
        <w:caps/>
        <w:spacing w:val="-1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-66"/>
        </w:tabs>
        <w:ind w:left="166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66"/>
        </w:tabs>
        <w:ind w:left="216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66"/>
        </w:tabs>
        <w:ind w:left="267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66"/>
        </w:tabs>
        <w:ind w:left="317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66"/>
        </w:tabs>
        <w:ind w:left="367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66"/>
        </w:tabs>
        <w:ind w:left="4254" w:hanging="1440"/>
      </w:pPr>
      <w:rPr>
        <w:rFonts w:cs="Times New Roman"/>
      </w:rPr>
    </w:lvl>
  </w:abstractNum>
  <w:abstractNum w:abstractNumId="1">
    <w:nsid w:val="0000001F"/>
    <w:multiLevelType w:val="multilevel"/>
    <w:tmpl w:val="0000001E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21"/>
    <w:multiLevelType w:val="multilevel"/>
    <w:tmpl w:val="00000020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23"/>
    <w:multiLevelType w:val="multilevel"/>
    <w:tmpl w:val="00000022"/>
    <w:lvl w:ilvl="0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25"/>
    <w:multiLevelType w:val="multilevel"/>
    <w:tmpl w:val="00000024"/>
    <w:lvl w:ilvl="0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27"/>
    <w:multiLevelType w:val="multilevel"/>
    <w:tmpl w:val="00000026"/>
    <w:lvl w:ilvl="0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29"/>
    <w:multiLevelType w:val="multilevel"/>
    <w:tmpl w:val="00000028"/>
    <w:lvl w:ilvl="0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7">
    <w:nsid w:val="0000002B"/>
    <w:multiLevelType w:val="multilevel"/>
    <w:tmpl w:val="0000002A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2D"/>
    <w:multiLevelType w:val="multilevel"/>
    <w:tmpl w:val="0000002C"/>
    <w:lvl w:ilvl="0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9">
    <w:nsid w:val="0000002F"/>
    <w:multiLevelType w:val="multilevel"/>
    <w:tmpl w:val="0000002E"/>
    <w:lvl w:ilvl="0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31"/>
    <w:multiLevelType w:val="multilevel"/>
    <w:tmpl w:val="00000030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33"/>
    <w:multiLevelType w:val="multilevel"/>
    <w:tmpl w:val="00000032"/>
    <w:lvl w:ilvl="0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35"/>
    <w:multiLevelType w:val="multilevel"/>
    <w:tmpl w:val="00000034"/>
    <w:lvl w:ilvl="0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13">
    <w:nsid w:val="00000037"/>
    <w:multiLevelType w:val="multilevel"/>
    <w:tmpl w:val="00000036"/>
    <w:lvl w:ilvl="0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DE6553"/>
    <w:multiLevelType w:val="hybridMultilevel"/>
    <w:tmpl w:val="D36669DE"/>
    <w:lvl w:ilvl="0" w:tplc="E056DFA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1A081996">
      <w:start w:val="1"/>
      <w:numFmt w:val="bullet"/>
      <w:lvlText w:val=""/>
      <w:lvlJc w:val="left"/>
      <w:pPr>
        <w:ind w:left="70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F3CE746">
      <w:start w:val="1"/>
      <w:numFmt w:val="bullet"/>
      <w:lvlText w:val="▪"/>
      <w:lvlJc w:val="left"/>
      <w:pPr>
        <w:ind w:left="150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9120AC2">
      <w:start w:val="1"/>
      <w:numFmt w:val="bullet"/>
      <w:lvlText w:val="•"/>
      <w:lvlJc w:val="left"/>
      <w:pPr>
        <w:ind w:left="22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39A29B0">
      <w:start w:val="1"/>
      <w:numFmt w:val="bullet"/>
      <w:lvlText w:val="o"/>
      <w:lvlJc w:val="left"/>
      <w:pPr>
        <w:ind w:left="294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D7EAB62">
      <w:start w:val="1"/>
      <w:numFmt w:val="bullet"/>
      <w:lvlText w:val="▪"/>
      <w:lvlJc w:val="left"/>
      <w:pPr>
        <w:ind w:left="366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366F79A">
      <w:start w:val="1"/>
      <w:numFmt w:val="bullet"/>
      <w:lvlText w:val="•"/>
      <w:lvlJc w:val="left"/>
      <w:pPr>
        <w:ind w:left="438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916C3EBE">
      <w:start w:val="1"/>
      <w:numFmt w:val="bullet"/>
      <w:lvlText w:val="o"/>
      <w:lvlJc w:val="left"/>
      <w:pPr>
        <w:ind w:left="510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950AEF6">
      <w:start w:val="1"/>
      <w:numFmt w:val="bullet"/>
      <w:lvlText w:val="▪"/>
      <w:lvlJc w:val="left"/>
      <w:pPr>
        <w:ind w:left="5822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8159B0"/>
    <w:multiLevelType w:val="hybridMultilevel"/>
    <w:tmpl w:val="56B601EE"/>
    <w:lvl w:ilvl="0" w:tplc="04190001">
      <w:start w:val="1"/>
      <w:numFmt w:val="bullet"/>
      <w:lvlText w:val=""/>
      <w:lvlJc w:val="left"/>
      <w:pPr>
        <w:ind w:left="10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7">
    <w:nsid w:val="14B644A9"/>
    <w:multiLevelType w:val="multilevel"/>
    <w:tmpl w:val="7584D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9A43C7"/>
    <w:multiLevelType w:val="multilevel"/>
    <w:tmpl w:val="DFC63D7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2C399E"/>
    <w:multiLevelType w:val="hybridMultilevel"/>
    <w:tmpl w:val="3796D728"/>
    <w:lvl w:ilvl="0" w:tplc="907C490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70567C"/>
    <w:multiLevelType w:val="hybridMultilevel"/>
    <w:tmpl w:val="3850C8F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147B52"/>
    <w:multiLevelType w:val="hybridMultilevel"/>
    <w:tmpl w:val="5B62536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3C4F6D"/>
    <w:multiLevelType w:val="hybridMultilevel"/>
    <w:tmpl w:val="7702173A"/>
    <w:lvl w:ilvl="0" w:tplc="B2085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FA30A3"/>
    <w:multiLevelType w:val="hybridMultilevel"/>
    <w:tmpl w:val="8B4C778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16"/>
  </w:num>
  <w:num w:numId="4">
    <w:abstractNumId w:val="25"/>
  </w:num>
  <w:num w:numId="5">
    <w:abstractNumId w:val="29"/>
  </w:num>
  <w:num w:numId="6">
    <w:abstractNumId w:val="22"/>
  </w:num>
  <w:num w:numId="7">
    <w:abstractNumId w:val="19"/>
  </w:num>
  <w:num w:numId="8">
    <w:abstractNumId w:val="33"/>
  </w:num>
  <w:num w:numId="9">
    <w:abstractNumId w:val="14"/>
  </w:num>
  <w:num w:numId="10">
    <w:abstractNumId w:val="2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</w:num>
  <w:num w:numId="27">
    <w:abstractNumId w:val="27"/>
  </w:num>
  <w:num w:numId="28">
    <w:abstractNumId w:val="21"/>
  </w:num>
  <w:num w:numId="29">
    <w:abstractNumId w:val="23"/>
  </w:num>
  <w:num w:numId="30">
    <w:abstractNumId w:val="30"/>
  </w:num>
  <w:num w:numId="31">
    <w:abstractNumId w:val="31"/>
  </w:num>
  <w:num w:numId="32">
    <w:abstractNumId w:val="26"/>
  </w:num>
  <w:num w:numId="33">
    <w:abstractNumId w:val="1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BCC"/>
    <w:rsid w:val="00025256"/>
    <w:rsid w:val="000846BB"/>
    <w:rsid w:val="0009581C"/>
    <w:rsid w:val="000E4774"/>
    <w:rsid w:val="0012680A"/>
    <w:rsid w:val="0013476C"/>
    <w:rsid w:val="00166413"/>
    <w:rsid w:val="001E7E1E"/>
    <w:rsid w:val="0023526C"/>
    <w:rsid w:val="00272939"/>
    <w:rsid w:val="002824B2"/>
    <w:rsid w:val="002A7439"/>
    <w:rsid w:val="002D2FA1"/>
    <w:rsid w:val="002E0A45"/>
    <w:rsid w:val="0030512B"/>
    <w:rsid w:val="00324128"/>
    <w:rsid w:val="00324523"/>
    <w:rsid w:val="00331CD2"/>
    <w:rsid w:val="00334EE4"/>
    <w:rsid w:val="00363099"/>
    <w:rsid w:val="00375EE3"/>
    <w:rsid w:val="003C070E"/>
    <w:rsid w:val="003C55AD"/>
    <w:rsid w:val="003D7617"/>
    <w:rsid w:val="004277C8"/>
    <w:rsid w:val="004476E6"/>
    <w:rsid w:val="0049421D"/>
    <w:rsid w:val="004D4A22"/>
    <w:rsid w:val="005271D3"/>
    <w:rsid w:val="00563172"/>
    <w:rsid w:val="00580D25"/>
    <w:rsid w:val="005E6A46"/>
    <w:rsid w:val="006C6F1D"/>
    <w:rsid w:val="006D4A2C"/>
    <w:rsid w:val="006E6507"/>
    <w:rsid w:val="00715204"/>
    <w:rsid w:val="007239EE"/>
    <w:rsid w:val="00793479"/>
    <w:rsid w:val="007A3EEA"/>
    <w:rsid w:val="007D4457"/>
    <w:rsid w:val="007E7A02"/>
    <w:rsid w:val="00814010"/>
    <w:rsid w:val="00824FC1"/>
    <w:rsid w:val="00827BDB"/>
    <w:rsid w:val="008A44DB"/>
    <w:rsid w:val="008D2F09"/>
    <w:rsid w:val="008E3F9E"/>
    <w:rsid w:val="00910BCC"/>
    <w:rsid w:val="00933018"/>
    <w:rsid w:val="009B022D"/>
    <w:rsid w:val="009E7370"/>
    <w:rsid w:val="009F1D85"/>
    <w:rsid w:val="009F7D2E"/>
    <w:rsid w:val="00A169DF"/>
    <w:rsid w:val="00A56ED5"/>
    <w:rsid w:val="00A5755F"/>
    <w:rsid w:val="00A661BB"/>
    <w:rsid w:val="00AE183D"/>
    <w:rsid w:val="00B045BD"/>
    <w:rsid w:val="00B11BED"/>
    <w:rsid w:val="00B462A3"/>
    <w:rsid w:val="00B71A17"/>
    <w:rsid w:val="00BB39EC"/>
    <w:rsid w:val="00BD0A4C"/>
    <w:rsid w:val="00C46F77"/>
    <w:rsid w:val="00C5790B"/>
    <w:rsid w:val="00D10565"/>
    <w:rsid w:val="00D25BE1"/>
    <w:rsid w:val="00D73216"/>
    <w:rsid w:val="00D84D07"/>
    <w:rsid w:val="00DC68E3"/>
    <w:rsid w:val="00DE7769"/>
    <w:rsid w:val="00E65845"/>
    <w:rsid w:val="00E9515F"/>
    <w:rsid w:val="00EA37EB"/>
    <w:rsid w:val="00EE72D1"/>
    <w:rsid w:val="00F34724"/>
    <w:rsid w:val="00F40D24"/>
    <w:rsid w:val="00F83737"/>
    <w:rsid w:val="00FB2F58"/>
    <w:rsid w:val="00FB4308"/>
    <w:rsid w:val="00FE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4B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6507"/>
    <w:pPr>
      <w:ind w:left="720"/>
      <w:contextualSpacing/>
    </w:pPr>
  </w:style>
  <w:style w:type="character" w:customStyle="1" w:styleId="a">
    <w:name w:val="Основной текст_"/>
    <w:basedOn w:val="DefaultParagraphFont"/>
    <w:link w:val="1"/>
    <w:uiPriority w:val="99"/>
    <w:locked/>
    <w:rsid w:val="00D84D07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D84D07"/>
    <w:rPr>
      <w:rFonts w:ascii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D84D07"/>
    <w:rPr>
      <w:rFonts w:ascii="Times New Roman" w:hAnsi="Times New Roman" w:cs="Times New Roman"/>
      <w:b/>
      <w:bCs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D84D07"/>
    <w:rPr>
      <w:rFonts w:ascii="Times New Roman" w:hAnsi="Times New Roman" w:cs="Times New Roman"/>
      <w:b/>
      <w:bCs/>
      <w:u w:val="single"/>
    </w:rPr>
  </w:style>
  <w:style w:type="character" w:customStyle="1" w:styleId="a2">
    <w:name w:val="Другое_"/>
    <w:basedOn w:val="DefaultParagraphFont"/>
    <w:link w:val="a3"/>
    <w:uiPriority w:val="99"/>
    <w:locked/>
    <w:rsid w:val="00D84D07"/>
    <w:rPr>
      <w:rFonts w:ascii="Times New Roman" w:hAnsi="Times New Roman" w:cs="Times New Roman"/>
    </w:rPr>
  </w:style>
  <w:style w:type="paragraph" w:customStyle="1" w:styleId="1">
    <w:name w:val="Основной текст1"/>
    <w:basedOn w:val="Normal"/>
    <w:link w:val="a"/>
    <w:uiPriority w:val="99"/>
    <w:rsid w:val="00D84D07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№1"/>
    <w:basedOn w:val="Normal"/>
    <w:link w:val="10"/>
    <w:uiPriority w:val="99"/>
    <w:rsid w:val="00D84D07"/>
    <w:pPr>
      <w:widowControl w:val="0"/>
      <w:spacing w:after="12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0">
    <w:name w:val="Основной текст (2)"/>
    <w:basedOn w:val="Normal"/>
    <w:link w:val="2"/>
    <w:uiPriority w:val="99"/>
    <w:rsid w:val="00D84D07"/>
    <w:pPr>
      <w:widowControl w:val="0"/>
      <w:spacing w:after="0" w:line="233" w:lineRule="auto"/>
      <w:jc w:val="center"/>
    </w:pPr>
    <w:rPr>
      <w:rFonts w:ascii="Times New Roman" w:eastAsia="Times New Roman" w:hAnsi="Times New Roman"/>
      <w:b/>
      <w:bCs/>
    </w:rPr>
  </w:style>
  <w:style w:type="paragraph" w:customStyle="1" w:styleId="a1">
    <w:name w:val="Подпись к таблице"/>
    <w:basedOn w:val="Normal"/>
    <w:link w:val="a0"/>
    <w:uiPriority w:val="99"/>
    <w:rsid w:val="00D84D07"/>
    <w:pPr>
      <w:widowControl w:val="0"/>
      <w:spacing w:after="0" w:line="240" w:lineRule="auto"/>
    </w:pPr>
    <w:rPr>
      <w:rFonts w:ascii="Times New Roman" w:eastAsia="Times New Roman" w:hAnsi="Times New Roman"/>
      <w:b/>
      <w:bCs/>
      <w:u w:val="single"/>
    </w:rPr>
  </w:style>
  <w:style w:type="paragraph" w:customStyle="1" w:styleId="a3">
    <w:name w:val="Другое"/>
    <w:basedOn w:val="Normal"/>
    <w:link w:val="a2"/>
    <w:uiPriority w:val="99"/>
    <w:rsid w:val="00D84D07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Grid">
    <w:name w:val="TableGrid"/>
    <w:uiPriority w:val="99"/>
    <w:rsid w:val="00D84D07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99"/>
    <w:qFormat/>
    <w:rsid w:val="00D84D07"/>
    <w:pPr>
      <w:spacing w:after="160" w:line="259" w:lineRule="auto"/>
    </w:pPr>
    <w:rPr>
      <w:rFonts w:eastAsia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D84D07"/>
    <w:pPr>
      <w:spacing w:after="0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D07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uiPriority w:val="99"/>
    <w:rsid w:val="00D84D07"/>
    <w:pPr>
      <w:suppressAutoHyphens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Normal"/>
    <w:next w:val="Normal"/>
    <w:uiPriority w:val="99"/>
    <w:rsid w:val="00D84D07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link w:val="Title"/>
    <w:uiPriority w:val="99"/>
    <w:locked/>
    <w:rsid w:val="00D84D0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link w:val="BodyText"/>
    <w:uiPriority w:val="99"/>
    <w:semiHidden/>
    <w:locked/>
    <w:rsid w:val="00D84D07"/>
    <w:rPr>
      <w:rFonts w:ascii="Times New Roman" w:hAnsi="Times New Roman" w:cs="Times New Roman"/>
      <w:color w:val="727378"/>
      <w:sz w:val="28"/>
      <w:szCs w:val="28"/>
    </w:rPr>
  </w:style>
  <w:style w:type="paragraph" w:customStyle="1" w:styleId="21">
    <w:name w:val="Основной текст2"/>
    <w:basedOn w:val="Normal"/>
    <w:next w:val="BodyText"/>
    <w:uiPriority w:val="99"/>
    <w:rsid w:val="00D84D07"/>
    <w:pPr>
      <w:widowControl w:val="0"/>
      <w:spacing w:after="70" w:line="240" w:lineRule="auto"/>
      <w:jc w:val="center"/>
    </w:pPr>
    <w:rPr>
      <w:rFonts w:ascii="Times New Roman" w:hAnsi="Times New Roman"/>
      <w:color w:val="727378"/>
      <w:sz w:val="28"/>
      <w:szCs w:val="28"/>
    </w:rPr>
  </w:style>
  <w:style w:type="character" w:customStyle="1" w:styleId="a4">
    <w:name w:val="Основной текст Знак"/>
    <w:basedOn w:val="DefaultParagraphFont"/>
    <w:uiPriority w:val="99"/>
    <w:semiHidden/>
    <w:rsid w:val="00D84D07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99"/>
    <w:rsid w:val="00D84D07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/>
    </w:rPr>
  </w:style>
  <w:style w:type="character" w:customStyle="1" w:styleId="22">
    <w:name w:val="Колонтитул (2)_"/>
    <w:basedOn w:val="DefaultParagraphFont"/>
    <w:link w:val="23"/>
    <w:uiPriority w:val="99"/>
    <w:locked/>
    <w:rsid w:val="00D84D07"/>
    <w:rPr>
      <w:rFonts w:ascii="Times New Roman" w:hAnsi="Times New Roman" w:cs="Times New Roman"/>
      <w:sz w:val="20"/>
      <w:szCs w:val="20"/>
      <w:lang w:val="en-US"/>
    </w:rPr>
  </w:style>
  <w:style w:type="character" w:customStyle="1" w:styleId="3">
    <w:name w:val="Заголовок №3_"/>
    <w:basedOn w:val="DefaultParagraphFont"/>
    <w:link w:val="30"/>
    <w:uiPriority w:val="99"/>
    <w:locked/>
    <w:rsid w:val="00D84D07"/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Колонтитул_"/>
    <w:basedOn w:val="DefaultParagraphFont"/>
    <w:link w:val="a6"/>
    <w:uiPriority w:val="99"/>
    <w:locked/>
    <w:rsid w:val="00D84D07"/>
    <w:rPr>
      <w:rFonts w:ascii="Century Gothic" w:hAnsi="Century Gothic" w:cs="Century Gothic"/>
      <w:sz w:val="16"/>
      <w:szCs w:val="16"/>
    </w:rPr>
  </w:style>
  <w:style w:type="character" w:customStyle="1" w:styleId="24">
    <w:name w:val="Заголовок №2_"/>
    <w:basedOn w:val="DefaultParagraphFont"/>
    <w:link w:val="25"/>
    <w:uiPriority w:val="99"/>
    <w:locked/>
    <w:rsid w:val="00D84D07"/>
    <w:rPr>
      <w:rFonts w:ascii="Times New Roman" w:hAnsi="Times New Roman" w:cs="Times New Roman"/>
      <w:b/>
      <w:bCs/>
      <w:sz w:val="32"/>
      <w:szCs w:val="32"/>
    </w:rPr>
  </w:style>
  <w:style w:type="paragraph" w:customStyle="1" w:styleId="23">
    <w:name w:val="Колонтитул (2)"/>
    <w:basedOn w:val="Normal"/>
    <w:link w:val="22"/>
    <w:uiPriority w:val="99"/>
    <w:rsid w:val="00D84D07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customStyle="1" w:styleId="30">
    <w:name w:val="Заголовок №3"/>
    <w:basedOn w:val="Normal"/>
    <w:link w:val="3"/>
    <w:uiPriority w:val="99"/>
    <w:rsid w:val="00D84D07"/>
    <w:pPr>
      <w:widowControl w:val="0"/>
      <w:spacing w:after="0" w:line="240" w:lineRule="auto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a6">
    <w:name w:val="Колонтитул"/>
    <w:basedOn w:val="Normal"/>
    <w:link w:val="a5"/>
    <w:uiPriority w:val="99"/>
    <w:rsid w:val="00D84D07"/>
    <w:pPr>
      <w:widowControl w:val="0"/>
      <w:spacing w:after="0" w:line="240" w:lineRule="auto"/>
    </w:pPr>
    <w:rPr>
      <w:rFonts w:ascii="Century Gothic" w:hAnsi="Century Gothic" w:cs="Century Gothic"/>
      <w:sz w:val="16"/>
      <w:szCs w:val="16"/>
    </w:rPr>
  </w:style>
  <w:style w:type="paragraph" w:customStyle="1" w:styleId="25">
    <w:name w:val="Заголовок №2"/>
    <w:basedOn w:val="Normal"/>
    <w:link w:val="24"/>
    <w:uiPriority w:val="99"/>
    <w:rsid w:val="00D84D07"/>
    <w:pPr>
      <w:widowControl w:val="0"/>
      <w:spacing w:after="60" w:line="240" w:lineRule="auto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styleId="Title">
    <w:name w:val="Title"/>
    <w:basedOn w:val="Normal"/>
    <w:next w:val="Normal"/>
    <w:link w:val="TitleChar1"/>
    <w:uiPriority w:val="99"/>
    <w:qFormat/>
    <w:rsid w:val="00D84D07"/>
    <w:pPr>
      <w:spacing w:after="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3">
    <w:name w:val="Заголовок Знак1"/>
    <w:basedOn w:val="DefaultParagraphFont"/>
    <w:uiPriority w:val="99"/>
    <w:rsid w:val="00D84D07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1"/>
    <w:uiPriority w:val="99"/>
    <w:semiHidden/>
    <w:rsid w:val="00D84D07"/>
    <w:pPr>
      <w:spacing w:after="120"/>
    </w:pPr>
    <w:rPr>
      <w:rFonts w:ascii="Times New Roman" w:hAnsi="Times New Roman"/>
      <w:color w:val="727378"/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character" w:customStyle="1" w:styleId="26">
    <w:name w:val="Основной текст Знак2"/>
    <w:basedOn w:val="DefaultParagraphFont"/>
    <w:uiPriority w:val="99"/>
    <w:semiHidden/>
    <w:rsid w:val="00D84D0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0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512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512B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C46F77"/>
    <w:rPr>
      <w:rFonts w:eastAsia="Times New Roman"/>
      <w:color w:val="000000"/>
      <w:sz w:val="22"/>
      <w:lang w:eastAsia="ru-RU"/>
    </w:rPr>
  </w:style>
  <w:style w:type="paragraph" w:customStyle="1" w:styleId="14">
    <w:name w:val="Обычный1"/>
    <w:uiPriority w:val="99"/>
    <w:rsid w:val="007A3EEA"/>
    <w:pPr>
      <w:widowControl w:val="0"/>
      <w:suppressAutoHyphens/>
      <w:textAlignment w:val="baseline"/>
    </w:pPr>
    <w:rPr>
      <w:rFonts w:ascii="Times New Roman" w:hAnsi="Times New Roman" w:cs="Tahoma"/>
      <w:sz w:val="24"/>
      <w:szCs w:val="24"/>
      <w:lang w:eastAsia="zh-CN" w:bidi="hi-IN"/>
    </w:rPr>
  </w:style>
  <w:style w:type="paragraph" w:customStyle="1" w:styleId="a7">
    <w:name w:val="[Без стиля]"/>
    <w:uiPriority w:val="99"/>
    <w:rsid w:val="007A3EE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17PRIL-tabl-hroom">
    <w:name w:val="17PRIL-tabl-hroom"/>
    <w:basedOn w:val="Normal"/>
    <w:uiPriority w:val="99"/>
    <w:rsid w:val="007A3EEA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Normal"/>
    <w:uiPriority w:val="99"/>
    <w:rsid w:val="007A3EEA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7A3EEA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7A3EEA"/>
    <w:rPr>
      <w:b/>
    </w:rPr>
  </w:style>
  <w:style w:type="character" w:customStyle="1" w:styleId="CharAttribute501">
    <w:name w:val="CharAttribute501"/>
    <w:uiPriority w:val="99"/>
    <w:rsid w:val="009F7D2E"/>
    <w:rPr>
      <w:rFonts w:ascii="Times New Roman" w:eastAsia="Times New Roman"/>
      <w:i/>
      <w:sz w:val="28"/>
      <w:u w:val="single"/>
    </w:rPr>
  </w:style>
  <w:style w:type="table" w:customStyle="1" w:styleId="TableGrid2">
    <w:name w:val="TableGrid2"/>
    <w:uiPriority w:val="99"/>
    <w:rsid w:val="004277C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2520</Words>
  <Characters>14368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План внеурочной деятельности</dc:title>
  <dc:subject/>
  <dc:creator>User</dc:creator>
  <cp:keywords/>
  <dc:description/>
  <cp:lastModifiedBy>Константин</cp:lastModifiedBy>
  <cp:revision>3</cp:revision>
  <dcterms:created xsi:type="dcterms:W3CDTF">2021-10-22T12:59:00Z</dcterms:created>
  <dcterms:modified xsi:type="dcterms:W3CDTF">2021-10-22T13:07:00Z</dcterms:modified>
</cp:coreProperties>
</file>